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74" w:rsidRPr="006312F2" w:rsidRDefault="00964B74" w:rsidP="00964B74">
      <w:pPr>
        <w:spacing w:after="0" w:line="360" w:lineRule="auto"/>
        <w:jc w:val="center"/>
        <w:rPr>
          <w:rFonts w:ascii="Monotype Corsiva" w:hAnsi="Monotype Corsiva" w:cs="Times New Roman"/>
          <w:b/>
          <w:bCs/>
          <w:color w:val="7030A0"/>
          <w:sz w:val="32"/>
          <w:szCs w:val="32"/>
        </w:rPr>
      </w:pPr>
      <w:r w:rsidRPr="006312F2">
        <w:rPr>
          <w:rFonts w:ascii="Monotype Corsiva" w:hAnsi="Monotype Corsiva" w:cs="Times New Roman"/>
          <w:b/>
          <w:bCs/>
          <w:color w:val="7030A0"/>
          <w:sz w:val="32"/>
          <w:szCs w:val="32"/>
        </w:rPr>
        <w:t>Заповеди школьного учителя музыки</w:t>
      </w:r>
    </w:p>
    <w:p w:rsidR="00964B74" w:rsidRPr="006312F2" w:rsidRDefault="00964B74" w:rsidP="00964B74">
      <w:pPr>
        <w:spacing w:after="0" w:line="360" w:lineRule="auto"/>
        <w:rPr>
          <w:rFonts w:ascii="Monotype Corsiva" w:hAnsi="Monotype Corsiva" w:cs="Times New Roman"/>
          <w:sz w:val="32"/>
          <w:szCs w:val="32"/>
        </w:rPr>
      </w:pPr>
      <w:r w:rsidRPr="006312F2">
        <w:rPr>
          <w:rFonts w:ascii="Monotype Corsiva" w:hAnsi="Monotype Corsiva" w:cs="Times New Roman"/>
          <w:b/>
          <w:sz w:val="36"/>
          <w:szCs w:val="36"/>
        </w:rPr>
        <w:t>1</w:t>
      </w:r>
      <w:r w:rsidRPr="006312F2">
        <w:rPr>
          <w:rFonts w:ascii="Monotype Corsiva" w:hAnsi="Monotype Corsiva" w:cs="Times New Roman"/>
          <w:b/>
          <w:sz w:val="32"/>
          <w:szCs w:val="32"/>
        </w:rPr>
        <w:t>.</w:t>
      </w:r>
      <w:r w:rsidRPr="006312F2">
        <w:rPr>
          <w:rFonts w:ascii="Monotype Corsiva" w:hAnsi="Monotype Corsiva" w:cs="Times New Roman"/>
          <w:sz w:val="32"/>
          <w:szCs w:val="32"/>
        </w:rPr>
        <w:t xml:space="preserve"> Воспитывайте средствами музыки у школь</w:t>
      </w:r>
      <w:bookmarkStart w:id="0" w:name="_GoBack"/>
      <w:bookmarkEnd w:id="0"/>
      <w:r w:rsidRPr="006312F2">
        <w:rPr>
          <w:rFonts w:ascii="Monotype Corsiva" w:hAnsi="Monotype Corsiva" w:cs="Times New Roman"/>
          <w:sz w:val="32"/>
          <w:szCs w:val="32"/>
        </w:rPr>
        <w:t>ников чувство истиной любви к Миру и Человеку. Знания без любви к Миру могут обратиться во зло, против человека.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2</w:t>
      </w:r>
      <w:r w:rsidRPr="006312F2">
        <w:rPr>
          <w:rFonts w:ascii="Monotype Corsiva" w:hAnsi="Monotype Corsiva" w:cs="Times New Roman"/>
          <w:sz w:val="32"/>
          <w:szCs w:val="32"/>
        </w:rPr>
        <w:t>. Развивайте в детях все сразу: красоту поведения. Основанную на нравственности и духовности, которая непременно отражается в детском музыкальном творчестве, певческий голос и музыкальный слух, пластику движений и артистичность.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3</w:t>
      </w:r>
      <w:r w:rsidRPr="006312F2">
        <w:rPr>
          <w:rFonts w:ascii="Monotype Corsiva" w:hAnsi="Monotype Corsiva" w:cs="Times New Roman"/>
          <w:sz w:val="32"/>
          <w:szCs w:val="32"/>
        </w:rPr>
        <w:t>. В творческих музыкальных играх постарайтесь раскрыть все грани природного музыкального дара: пусть «искра Божья» разгорится в детях любовью к музыке.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4</w:t>
      </w:r>
      <w:r w:rsidRPr="006312F2">
        <w:rPr>
          <w:rFonts w:ascii="Monotype Corsiva" w:hAnsi="Monotype Corsiva" w:cs="Times New Roman"/>
          <w:sz w:val="32"/>
          <w:szCs w:val="32"/>
        </w:rPr>
        <w:t>. С первых же шагов приобщайте школьников к простейшим формам музыкальной импровизации и сочинению – важен не результат, а сам творческий процесс. Активизирующий музыкально-слуховую память, внутренний слух, мышление.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5</w:t>
      </w:r>
      <w:r w:rsidRPr="006312F2">
        <w:rPr>
          <w:rFonts w:ascii="Monotype Corsiva" w:hAnsi="Monotype Corsiva" w:cs="Times New Roman"/>
          <w:sz w:val="32"/>
          <w:szCs w:val="32"/>
        </w:rPr>
        <w:t xml:space="preserve">. Знания и навыки закрепляйте в игровых формах – игра повышает интерес к обучению, </w:t>
      </w:r>
      <w:proofErr w:type="gramStart"/>
      <w:r w:rsidRPr="006312F2">
        <w:rPr>
          <w:rFonts w:ascii="Monotype Corsiva" w:hAnsi="Monotype Corsiva" w:cs="Times New Roman"/>
          <w:sz w:val="32"/>
          <w:szCs w:val="32"/>
        </w:rPr>
        <w:t>помогает лучше сосредоточится</w:t>
      </w:r>
      <w:proofErr w:type="gramEnd"/>
      <w:r w:rsidRPr="006312F2">
        <w:rPr>
          <w:rFonts w:ascii="Monotype Corsiva" w:hAnsi="Monotype Corsiva" w:cs="Times New Roman"/>
          <w:sz w:val="32"/>
          <w:szCs w:val="32"/>
        </w:rPr>
        <w:t xml:space="preserve"> и благотворно влияет на эмоциональное состояние ребенка. Выдумывайте вместе с детьми музыкальные игры по образцам предложенных в конспектах уроков.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6</w:t>
      </w:r>
      <w:r w:rsidRPr="006312F2">
        <w:rPr>
          <w:rFonts w:ascii="Monotype Corsiva" w:hAnsi="Monotype Corsiva" w:cs="Times New Roman"/>
          <w:sz w:val="32"/>
          <w:szCs w:val="32"/>
        </w:rPr>
        <w:t>. Предлагайте детям зарисовать свои музыкальные впечатления. Цвет – сильный эмоциональный фактор восприятия – используйте его для лучшего усвоения школьниками теоретического материала.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7</w:t>
      </w:r>
      <w:r w:rsidRPr="006312F2">
        <w:rPr>
          <w:rFonts w:ascii="Monotype Corsiva" w:hAnsi="Monotype Corsiva" w:cs="Times New Roman"/>
          <w:sz w:val="32"/>
          <w:szCs w:val="32"/>
        </w:rPr>
        <w:t>. Открывайте у школьников музыкальные таланты и развивайте их.</w:t>
      </w:r>
      <w:r w:rsidRPr="006312F2">
        <w:rPr>
          <w:rFonts w:ascii="Monotype Corsiva" w:hAnsi="Monotype Corsiva" w:cs="Times New Roman"/>
          <w:sz w:val="32"/>
          <w:szCs w:val="32"/>
        </w:rPr>
        <w:br/>
      </w:r>
      <w:r w:rsidRPr="006312F2">
        <w:rPr>
          <w:rFonts w:ascii="Monotype Corsiva" w:hAnsi="Monotype Corsiva" w:cs="Times New Roman"/>
          <w:b/>
          <w:sz w:val="32"/>
          <w:szCs w:val="32"/>
        </w:rPr>
        <w:t>8</w:t>
      </w:r>
      <w:r w:rsidRPr="006312F2">
        <w:rPr>
          <w:rFonts w:ascii="Monotype Corsiva" w:hAnsi="Monotype Corsiva" w:cs="Times New Roman"/>
          <w:sz w:val="32"/>
          <w:szCs w:val="32"/>
        </w:rPr>
        <w:t>. Берегите детский голос.</w:t>
      </w:r>
    </w:p>
    <w:p w:rsidR="00964B74" w:rsidRPr="00964B74" w:rsidRDefault="00964B74" w:rsidP="00964B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19C7" w:rsidRDefault="00DA19C7" w:rsidP="00964B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9C7" w:rsidRDefault="00DA19C7" w:rsidP="006312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19C7" w:rsidRPr="006312F2" w:rsidRDefault="00964B74" w:rsidP="00DA19C7">
      <w:pPr>
        <w:spacing w:after="0" w:line="36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 w:rsidRPr="006312F2">
        <w:rPr>
          <w:rFonts w:ascii="Monotype Corsiva" w:hAnsi="Monotype Corsiva" w:cs="Times New Roman"/>
          <w:b/>
          <w:bCs/>
          <w:sz w:val="32"/>
          <w:szCs w:val="32"/>
        </w:rPr>
        <w:lastRenderedPageBreak/>
        <w:t>Заповеди учителя искусства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</w:t>
      </w:r>
      <w:r w:rsidRPr="006312F2">
        <w:rPr>
          <w:rFonts w:ascii="Monotype Corsiva" w:hAnsi="Monotype Corsiva" w:cs="Times New Roman"/>
          <w:bCs/>
          <w:sz w:val="28"/>
          <w:szCs w:val="28"/>
        </w:rPr>
        <w:t>.  «Люби искусство в себе, а не себя в искусстве!»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2</w:t>
      </w:r>
      <w:r w:rsidRPr="006312F2">
        <w:rPr>
          <w:rFonts w:ascii="Monotype Corsiva" w:hAnsi="Monotype Corsiva" w:cs="Times New Roman"/>
          <w:bCs/>
          <w:sz w:val="28"/>
          <w:szCs w:val="28"/>
        </w:rPr>
        <w:t>. Помни, «зорко одно лишь сердце!» Проживай, сочувствуй, сопереживай  вместе с автором произведения и детьми.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3</w:t>
      </w:r>
      <w:r w:rsidRPr="006312F2">
        <w:rPr>
          <w:rFonts w:ascii="Monotype Corsiva" w:hAnsi="Monotype Corsiva" w:cs="Times New Roman"/>
          <w:bCs/>
          <w:sz w:val="28"/>
          <w:szCs w:val="28"/>
        </w:rPr>
        <w:t>. Никогда не унижай детей! Они талантливы и равны с тобой в правах, они заслуживают уважения.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4</w:t>
      </w:r>
      <w:r w:rsidRPr="006312F2">
        <w:rPr>
          <w:rFonts w:ascii="Monotype Corsiva" w:hAnsi="Monotype Corsiva" w:cs="Times New Roman"/>
          <w:bCs/>
          <w:sz w:val="28"/>
          <w:szCs w:val="28"/>
        </w:rPr>
        <w:t>. Доверяй детям. Они знают и умеют больше, чем ты думаешь.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5</w:t>
      </w:r>
      <w:r w:rsidRPr="006312F2">
        <w:rPr>
          <w:rFonts w:ascii="Monotype Corsiva" w:hAnsi="Monotype Corsiva" w:cs="Times New Roman"/>
          <w:bCs/>
          <w:sz w:val="28"/>
          <w:szCs w:val="28"/>
        </w:rPr>
        <w:t>. Чаще ставь перед детьми проблемы. Труд ума и души – основа занятий искусством.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6</w:t>
      </w:r>
      <w:r w:rsidRPr="006312F2">
        <w:rPr>
          <w:rFonts w:ascii="Monotype Corsiva" w:hAnsi="Monotype Corsiva" w:cs="Times New Roman"/>
          <w:bCs/>
          <w:sz w:val="28"/>
          <w:szCs w:val="28"/>
        </w:rPr>
        <w:t>. Вырабатывай у детей речевую грамотность. Давая новое название или термин, записывай его на доске или пользуйся карточкой.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7</w:t>
      </w:r>
      <w:r w:rsidRPr="006312F2">
        <w:rPr>
          <w:rFonts w:ascii="Monotype Corsiva" w:hAnsi="Monotype Corsiva" w:cs="Times New Roman"/>
          <w:bCs/>
          <w:sz w:val="28"/>
          <w:szCs w:val="28"/>
        </w:rPr>
        <w:t>. Центр урока – искусство! 2/3 урока отводи на его «звучание».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8</w:t>
      </w:r>
      <w:r w:rsidRPr="006312F2">
        <w:rPr>
          <w:rFonts w:ascii="Monotype Corsiva" w:hAnsi="Monotype Corsiva" w:cs="Times New Roman"/>
          <w:bCs/>
          <w:sz w:val="28"/>
          <w:szCs w:val="28"/>
        </w:rPr>
        <w:t>. Урок искусства – художественно-педагогическое действо, он строится по законам искусства, по законам художественной драматургии и не терпит статичности.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9</w:t>
      </w:r>
      <w:r w:rsidRPr="006312F2">
        <w:rPr>
          <w:rFonts w:ascii="Monotype Corsiva" w:hAnsi="Monotype Corsiva" w:cs="Times New Roman"/>
          <w:bCs/>
          <w:sz w:val="28"/>
          <w:szCs w:val="28"/>
        </w:rPr>
        <w:t>.Чувствуй интонацию урока, помни, что художественно-педагогическая импровизация – показатель твоей творческой свободы и профессионального мастерства.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10</w:t>
      </w:r>
      <w:r w:rsidRPr="006312F2">
        <w:rPr>
          <w:rFonts w:ascii="Monotype Corsiva" w:hAnsi="Monotype Corsiva" w:cs="Times New Roman"/>
          <w:bCs/>
          <w:sz w:val="28"/>
          <w:szCs w:val="28"/>
        </w:rPr>
        <w:t>.Будь профессионален во всем! Не забывай: ты педагог искусства, твой рабочий инструмент – слух, зрение, не допускай фальши ни в чем.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11</w:t>
      </w:r>
      <w:r w:rsidRPr="006312F2">
        <w:rPr>
          <w:rFonts w:ascii="Monotype Corsiva" w:hAnsi="Monotype Corsiva" w:cs="Times New Roman"/>
          <w:bCs/>
          <w:sz w:val="28"/>
          <w:szCs w:val="28"/>
        </w:rPr>
        <w:t>.Будь грамотен в выражениях, следи за своей речью, не допускай погрешности в терминологии.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12</w:t>
      </w:r>
      <w:r w:rsidRPr="006312F2">
        <w:rPr>
          <w:rFonts w:ascii="Monotype Corsiva" w:hAnsi="Monotype Corsiva" w:cs="Times New Roman"/>
          <w:bCs/>
          <w:sz w:val="28"/>
          <w:szCs w:val="28"/>
        </w:rPr>
        <w:t>.Уважай в себе профессионала, не работай с некачественной техникой, музыкальным инструментом, прикладным материалом.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13</w:t>
      </w:r>
      <w:r w:rsidRPr="006312F2">
        <w:rPr>
          <w:rFonts w:ascii="Monotype Corsiva" w:hAnsi="Monotype Corsiva" w:cs="Times New Roman"/>
          <w:bCs/>
          <w:sz w:val="28"/>
          <w:szCs w:val="28"/>
        </w:rPr>
        <w:t>.</w:t>
      </w:r>
      <w:r w:rsidRPr="006312F2">
        <w:rPr>
          <w:rFonts w:ascii="Monotype Corsiva" w:hAnsi="Monotype Corsiva" w:cs="Times New Roman"/>
          <w:b/>
          <w:bCs/>
          <w:sz w:val="28"/>
          <w:szCs w:val="28"/>
        </w:rPr>
        <w:t>Помни:</w:t>
      </w:r>
      <w:r w:rsidRPr="006312F2">
        <w:rPr>
          <w:rFonts w:ascii="Monotype Corsiva" w:hAnsi="Monotype Corsiva" w:cs="Times New Roman"/>
          <w:bCs/>
          <w:sz w:val="28"/>
          <w:szCs w:val="28"/>
        </w:rPr>
        <w:t xml:space="preserve"> «В воспитании все должно основываться на личности воспитателя, потому что воспитательная сила личности изливается только из живого источника человеческой личности.  Никакие уставы и программы, никакой искусственный организм заведения, как бы хитро он ни был придуман, не может заменить личности в деле воспитания. Только личность может воспитывать другую личность, в которой ярко </w:t>
      </w:r>
      <w:proofErr w:type="gramStart"/>
      <w:r w:rsidRPr="006312F2">
        <w:rPr>
          <w:rFonts w:ascii="Monotype Corsiva" w:hAnsi="Monotype Corsiva" w:cs="Times New Roman"/>
          <w:bCs/>
          <w:sz w:val="28"/>
          <w:szCs w:val="28"/>
        </w:rPr>
        <w:t>выражены</w:t>
      </w:r>
      <w:proofErr w:type="gramEnd"/>
      <w:r w:rsidRPr="006312F2">
        <w:rPr>
          <w:rFonts w:ascii="Monotype Corsiva" w:hAnsi="Monotype Corsiva" w:cs="Times New Roman"/>
          <w:bCs/>
          <w:sz w:val="28"/>
          <w:szCs w:val="28"/>
        </w:rPr>
        <w:t xml:space="preserve"> индивидуальный стиль, своеобразие, неповторимость» 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Cs/>
          <w:sz w:val="28"/>
          <w:szCs w:val="28"/>
        </w:rPr>
        <w:t>(К.Д. Ушинский).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/>
          <w:bCs/>
          <w:sz w:val="28"/>
          <w:szCs w:val="28"/>
        </w:rPr>
        <w:t>14</w:t>
      </w:r>
      <w:r w:rsidRPr="006312F2">
        <w:rPr>
          <w:rFonts w:ascii="Monotype Corsiva" w:hAnsi="Monotype Corsiva" w:cs="Times New Roman"/>
          <w:bCs/>
          <w:sz w:val="28"/>
          <w:szCs w:val="28"/>
        </w:rPr>
        <w:t xml:space="preserve">.Учителя – «родители духовного развития учащихся» </w:t>
      </w:r>
    </w:p>
    <w:p w:rsidR="00964B74" w:rsidRPr="006312F2" w:rsidRDefault="00964B74" w:rsidP="00DA19C7">
      <w:pPr>
        <w:spacing w:after="0" w:line="360" w:lineRule="auto"/>
        <w:rPr>
          <w:rFonts w:ascii="Monotype Corsiva" w:hAnsi="Monotype Corsiva" w:cs="Times New Roman"/>
          <w:bCs/>
          <w:sz w:val="28"/>
          <w:szCs w:val="28"/>
        </w:rPr>
      </w:pPr>
      <w:r w:rsidRPr="006312F2">
        <w:rPr>
          <w:rFonts w:ascii="Monotype Corsiva" w:hAnsi="Monotype Corsiva" w:cs="Times New Roman"/>
          <w:bCs/>
          <w:sz w:val="28"/>
          <w:szCs w:val="28"/>
        </w:rPr>
        <w:t>(Я.Н. Коменский).</w:t>
      </w:r>
    </w:p>
    <w:sectPr w:rsidR="00964B74" w:rsidRPr="006312F2" w:rsidSect="006312F2">
      <w:pgSz w:w="11906" w:h="16838"/>
      <w:pgMar w:top="1134" w:right="991" w:bottom="1134" w:left="1276" w:header="708" w:footer="708" w:gutter="0"/>
      <w:pgBorders w:offsetFrom="page">
        <w:top w:val="musicNotes" w:sz="15" w:space="24" w:color="7030A0"/>
        <w:left w:val="musicNotes" w:sz="15" w:space="24" w:color="7030A0"/>
        <w:bottom w:val="musicNotes" w:sz="15" w:space="24" w:color="7030A0"/>
        <w:right w:val="musicNotes" w:sz="15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27"/>
    <w:rsid w:val="006312F2"/>
    <w:rsid w:val="00816929"/>
    <w:rsid w:val="00964B74"/>
    <w:rsid w:val="00CF5529"/>
    <w:rsid w:val="00D73727"/>
    <w:rsid w:val="00D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5</cp:revision>
  <dcterms:created xsi:type="dcterms:W3CDTF">2019-01-28T10:11:00Z</dcterms:created>
  <dcterms:modified xsi:type="dcterms:W3CDTF">2019-01-28T10:35:00Z</dcterms:modified>
</cp:coreProperties>
</file>