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82" w:rsidRPr="00B71FE9" w:rsidRDefault="00A57382" w:rsidP="00A57382">
      <w:pPr>
        <w:spacing w:after="200" w:line="276" w:lineRule="auto"/>
        <w:jc w:val="center"/>
        <w:outlineLvl w:val="0"/>
        <w:rPr>
          <w:rFonts w:asciiTheme="majorBidi" w:hAnsiTheme="majorBidi" w:cstheme="majorBidi"/>
          <w:b/>
          <w:sz w:val="40"/>
          <w:szCs w:val="40"/>
        </w:rPr>
      </w:pPr>
      <w:r w:rsidRPr="00B71FE9">
        <w:rPr>
          <w:rFonts w:asciiTheme="majorBidi" w:hAnsiTheme="majorBidi" w:cstheme="majorBidi"/>
          <w:b/>
          <w:sz w:val="40"/>
          <w:szCs w:val="40"/>
        </w:rPr>
        <w:t>Рабочая программа по математике</w:t>
      </w:r>
    </w:p>
    <w:p w:rsidR="00A57382" w:rsidRPr="00B71FE9" w:rsidRDefault="00A57382" w:rsidP="00A57382">
      <w:pPr>
        <w:spacing w:after="200" w:line="276" w:lineRule="auto"/>
        <w:jc w:val="center"/>
        <w:rPr>
          <w:rFonts w:asciiTheme="majorBidi" w:hAnsiTheme="majorBidi" w:cstheme="majorBidi"/>
          <w:b/>
          <w:sz w:val="40"/>
          <w:szCs w:val="40"/>
        </w:rPr>
      </w:pPr>
      <w:r w:rsidRPr="00B71FE9">
        <w:rPr>
          <w:rFonts w:asciiTheme="majorBidi" w:hAnsiTheme="majorBidi" w:cstheme="majorBidi"/>
          <w:b/>
          <w:sz w:val="40"/>
          <w:szCs w:val="40"/>
        </w:rPr>
        <w:t xml:space="preserve">по системе </w:t>
      </w:r>
      <w:r w:rsidRPr="00B71FE9">
        <w:rPr>
          <w:rFonts w:asciiTheme="majorBidi" w:hAnsiTheme="majorBidi" w:cstheme="majorBidi"/>
          <w:b/>
          <w:i/>
          <w:sz w:val="40"/>
          <w:szCs w:val="40"/>
        </w:rPr>
        <w:t>УМК «Школа России»</w:t>
      </w:r>
    </w:p>
    <w:p w:rsidR="00A57382" w:rsidRPr="00B71FE9" w:rsidRDefault="00A57382" w:rsidP="00A57382">
      <w:pPr>
        <w:spacing w:after="200" w:line="276" w:lineRule="auto"/>
        <w:jc w:val="center"/>
        <w:rPr>
          <w:rFonts w:asciiTheme="majorBidi" w:hAnsiTheme="majorBidi" w:cstheme="majorBidi"/>
          <w:b/>
          <w:sz w:val="32"/>
          <w:szCs w:val="28"/>
        </w:rPr>
      </w:pPr>
      <w:r w:rsidRPr="00B71FE9">
        <w:rPr>
          <w:rFonts w:asciiTheme="majorBidi" w:hAnsiTheme="majorBidi" w:cstheme="majorBidi"/>
          <w:b/>
          <w:sz w:val="32"/>
          <w:szCs w:val="28"/>
        </w:rPr>
        <w:t>1 класс (132 ч)</w:t>
      </w:r>
    </w:p>
    <w:p w:rsidR="00A57382" w:rsidRPr="00B71FE9" w:rsidRDefault="00A57382" w:rsidP="00A57382">
      <w:pPr>
        <w:spacing w:after="200" w:line="276" w:lineRule="auto"/>
        <w:outlineLvl w:val="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 Разработано на основе:</w:t>
      </w:r>
    </w:p>
    <w:p w:rsidR="00A57382" w:rsidRPr="00B71FE9" w:rsidRDefault="00A57382" w:rsidP="00A57382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-авторской программы </w:t>
      </w:r>
      <w:r w:rsidRPr="00B71FE9">
        <w:rPr>
          <w:rFonts w:asciiTheme="majorBidi" w:hAnsiTheme="majorBidi" w:cstheme="majorBidi"/>
          <w:sz w:val="28"/>
          <w:szCs w:val="28"/>
        </w:rPr>
        <w:t xml:space="preserve">М.И. Моро, М.А.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Бантова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, Г.В. Бельтюкова, С.И. Волкова, С.В. Степанова.   УМК «Школа России»    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Москв</w:t>
      </w:r>
      <w:proofErr w:type="gramStart"/>
      <w:r w:rsidRPr="00B71FE9">
        <w:rPr>
          <w:rFonts w:asciiTheme="majorBidi" w:hAnsiTheme="majorBidi" w:cstheme="majorBidi"/>
          <w:sz w:val="28"/>
          <w:szCs w:val="28"/>
        </w:rPr>
        <w:t>а«</w:t>
      </w:r>
      <w:proofErr w:type="gramEnd"/>
      <w:r w:rsidRPr="00B71FE9">
        <w:rPr>
          <w:rFonts w:asciiTheme="majorBidi" w:hAnsiTheme="majorBidi" w:cstheme="majorBidi"/>
          <w:sz w:val="28"/>
          <w:szCs w:val="28"/>
        </w:rPr>
        <w:t>Просвещение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>» 2011</w:t>
      </w:r>
    </w:p>
    <w:p w:rsidR="00A57382" w:rsidRPr="00B71FE9" w:rsidRDefault="00A57382" w:rsidP="00A57382">
      <w:pPr>
        <w:spacing w:before="240" w:after="200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- примерной программы   федерального государственного образовательного стандарта общего начального образования (приказ </w:t>
      </w:r>
      <w:proofErr w:type="spellStart"/>
      <w:r w:rsidRPr="00B71FE9">
        <w:rPr>
          <w:rFonts w:asciiTheme="majorBidi" w:hAnsiTheme="majorBidi" w:cstheme="majorBidi"/>
          <w:color w:val="000000"/>
          <w:sz w:val="28"/>
          <w:szCs w:val="28"/>
        </w:rPr>
        <w:t>Минобрнауки</w:t>
      </w:r>
      <w:proofErr w:type="spellEnd"/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 РФ № 373 от 6 октября 2009г).</w:t>
      </w:r>
    </w:p>
    <w:p w:rsidR="00A57382" w:rsidRPr="00B71FE9" w:rsidRDefault="00A57382" w:rsidP="00A57382">
      <w:pPr>
        <w:spacing w:after="200" w:line="276" w:lineRule="auto"/>
        <w:ind w:firstLine="540"/>
        <w:jc w:val="center"/>
        <w:outlineLvl w:val="0"/>
        <w:rPr>
          <w:rFonts w:asciiTheme="majorBidi" w:hAnsiTheme="majorBidi" w:cstheme="majorBidi"/>
          <w:b/>
          <w:sz w:val="28"/>
          <w:szCs w:val="28"/>
        </w:rPr>
      </w:pPr>
      <w:r w:rsidRPr="00B71FE9">
        <w:rPr>
          <w:rFonts w:asciiTheme="majorBidi" w:hAnsiTheme="majorBidi" w:cstheme="majorBidi"/>
          <w:b/>
          <w:sz w:val="28"/>
          <w:szCs w:val="28"/>
        </w:rPr>
        <w:t>Пояснительная записка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b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Обучение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математикеявляется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B71FE9">
        <w:rPr>
          <w:rFonts w:asciiTheme="majorBidi" w:hAnsiTheme="majorBidi" w:cstheme="majorBidi"/>
          <w:sz w:val="28"/>
          <w:szCs w:val="28"/>
        </w:rPr>
        <w:t>важнейшей</w:t>
      </w:r>
      <w:proofErr w:type="gramEnd"/>
      <w:r w:rsidRPr="00B71F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составляющейначального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общего образования. Этот предмет играет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важнуюроль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в формировании у младших школьников умения учиться.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Универсальные математические способы </w:t>
      </w:r>
      <w:proofErr w:type="spellStart"/>
      <w:r w:rsidRPr="00B71FE9">
        <w:rPr>
          <w:rFonts w:asciiTheme="majorBidi" w:hAnsiTheme="majorBidi" w:cstheme="majorBidi"/>
          <w:color w:val="000000"/>
          <w:sz w:val="28"/>
          <w:szCs w:val="28"/>
        </w:rPr>
        <w:t>познания</w:t>
      </w:r>
      <w:r w:rsidRPr="00B71FE9">
        <w:rPr>
          <w:rFonts w:asciiTheme="majorBidi" w:hAnsiTheme="majorBidi" w:cstheme="majorBidi"/>
          <w:sz w:val="28"/>
          <w:szCs w:val="28"/>
        </w:rPr>
        <w:t>способствуют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целостному восприятию мира, позволяют выстраивать модели его отдельных процессов и явлений, а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также</w:t>
      </w:r>
      <w:r w:rsidRPr="00B71FE9">
        <w:rPr>
          <w:rFonts w:asciiTheme="majorBidi" w:hAnsiTheme="majorBidi" w:cstheme="majorBidi"/>
          <w:color w:val="000000"/>
          <w:sz w:val="28"/>
          <w:szCs w:val="28"/>
        </w:rPr>
        <w:t>являются</w:t>
      </w:r>
      <w:proofErr w:type="spellEnd"/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 основой </w:t>
      </w:r>
      <w:r w:rsidRPr="00B71FE9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формирования универсальных учебных действий. Универсальные учебные действия обеспечивают усвоение предметных </w:t>
      </w:r>
      <w:proofErr w:type="spellStart"/>
      <w:r w:rsidRPr="00B71FE9">
        <w:rPr>
          <w:rFonts w:asciiTheme="majorBidi" w:hAnsiTheme="majorBidi" w:cstheme="majorBidi"/>
          <w:color w:val="000000"/>
          <w:sz w:val="28"/>
          <w:szCs w:val="28"/>
        </w:rPr>
        <w:t>знанийиинтеллектуальное</w:t>
      </w:r>
      <w:proofErr w:type="spellEnd"/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 развитие </w:t>
      </w:r>
      <w:proofErr w:type="spellStart"/>
      <w:r w:rsidRPr="00B71FE9">
        <w:rPr>
          <w:rFonts w:asciiTheme="majorBidi" w:hAnsiTheme="majorBidi" w:cstheme="majorBidi"/>
          <w:color w:val="000000"/>
          <w:sz w:val="28"/>
          <w:szCs w:val="28"/>
        </w:rPr>
        <w:t>учащихся</w:t>
      </w:r>
      <w:proofErr w:type="gramStart"/>
      <w:r w:rsidRPr="00B71FE9">
        <w:rPr>
          <w:rFonts w:asciiTheme="majorBidi" w:hAnsiTheme="majorBidi" w:cstheme="majorBidi"/>
          <w:color w:val="000000"/>
          <w:sz w:val="28"/>
          <w:szCs w:val="28"/>
        </w:rPr>
        <w:t>,ф</w:t>
      </w:r>
      <w:proofErr w:type="gramEnd"/>
      <w:r w:rsidRPr="00B71FE9">
        <w:rPr>
          <w:rFonts w:asciiTheme="majorBidi" w:hAnsiTheme="majorBidi" w:cstheme="majorBidi"/>
          <w:color w:val="000000"/>
          <w:sz w:val="28"/>
          <w:szCs w:val="28"/>
        </w:rPr>
        <w:t>ормируют</w:t>
      </w:r>
      <w:proofErr w:type="spellEnd"/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Усвоенные в начальном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курсематематикизнания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и способы действий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необходимыне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толькодлядальнейшего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успешного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изученияматематики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и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другихшкольныхдисциплин</w:t>
      </w:r>
      <w:proofErr w:type="gramStart"/>
      <w:r w:rsidRPr="00B71FE9">
        <w:rPr>
          <w:rFonts w:asciiTheme="majorBidi" w:hAnsiTheme="majorBidi" w:cstheme="majorBidi"/>
          <w:sz w:val="28"/>
          <w:szCs w:val="28"/>
        </w:rPr>
        <w:t>,н</w:t>
      </w:r>
      <w:proofErr w:type="gramEnd"/>
      <w:r w:rsidRPr="00B71FE9">
        <w:rPr>
          <w:rFonts w:asciiTheme="majorBidi" w:hAnsiTheme="majorBidi" w:cstheme="majorBidi"/>
          <w:sz w:val="28"/>
          <w:szCs w:val="28"/>
        </w:rPr>
        <w:t>о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и для решения многих практических задач во взрослой жизни. 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Основными</w:t>
      </w:r>
      <w:r w:rsidRPr="00B71FE9">
        <w:rPr>
          <w:rFonts w:asciiTheme="majorBidi" w:hAnsiTheme="majorBidi" w:cstheme="majorBidi"/>
          <w:b/>
          <w:sz w:val="28"/>
          <w:szCs w:val="28"/>
        </w:rPr>
        <w:t xml:space="preserve"> целями</w:t>
      </w:r>
      <w:r w:rsidRPr="00B71F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обученияматематике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являются:</w:t>
      </w:r>
    </w:p>
    <w:p w:rsidR="00A57382" w:rsidRPr="00B71FE9" w:rsidRDefault="00A57382" w:rsidP="00A57382">
      <w:pPr>
        <w:numPr>
          <w:ilvl w:val="0"/>
          <w:numId w:val="1"/>
        </w:num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B71FE9">
        <w:rPr>
          <w:rFonts w:asciiTheme="majorBidi" w:hAnsiTheme="majorBidi" w:cstheme="majorBidi"/>
          <w:sz w:val="28"/>
          <w:szCs w:val="28"/>
        </w:rPr>
        <w:t>Математическоеразвитие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младших школьников.</w:t>
      </w:r>
    </w:p>
    <w:p w:rsidR="00A57382" w:rsidRPr="00B71FE9" w:rsidRDefault="00A57382" w:rsidP="00A57382">
      <w:pPr>
        <w:numPr>
          <w:ilvl w:val="0"/>
          <w:numId w:val="1"/>
        </w:num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Формирование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системы</w:t>
      </w:r>
      <w:r w:rsidRPr="00B71FE9">
        <w:rPr>
          <w:rFonts w:asciiTheme="majorBidi" w:hAnsiTheme="majorBidi" w:cstheme="majorBidi"/>
          <w:color w:val="000000"/>
          <w:sz w:val="28"/>
          <w:szCs w:val="28"/>
        </w:rPr>
        <w:t>начальных</w:t>
      </w:r>
      <w:r w:rsidRPr="00B71FE9">
        <w:rPr>
          <w:rFonts w:asciiTheme="majorBidi" w:hAnsiTheme="majorBidi" w:cstheme="majorBidi"/>
          <w:sz w:val="28"/>
          <w:szCs w:val="28"/>
        </w:rPr>
        <w:t>математических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знаний.</w:t>
      </w:r>
    </w:p>
    <w:p w:rsidR="00A57382" w:rsidRPr="00B71FE9" w:rsidRDefault="00A57382" w:rsidP="00A57382">
      <w:pPr>
        <w:numPr>
          <w:ilvl w:val="0"/>
          <w:numId w:val="1"/>
        </w:num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 Воспитание интереса к математике</w:t>
      </w:r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, </w:t>
      </w:r>
      <w:r w:rsidRPr="00B71FE9">
        <w:rPr>
          <w:rFonts w:asciiTheme="majorBidi" w:hAnsiTheme="majorBidi" w:cstheme="majorBidi"/>
          <w:sz w:val="28"/>
          <w:szCs w:val="28"/>
        </w:rPr>
        <w:t>к умственной деятельности.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b/>
          <w:sz w:val="30"/>
          <w:szCs w:val="30"/>
        </w:rPr>
      </w:pPr>
    </w:p>
    <w:p w:rsidR="00A57382" w:rsidRPr="00B71FE9" w:rsidRDefault="00A57382" w:rsidP="00A57382">
      <w:pPr>
        <w:spacing w:after="200" w:line="276" w:lineRule="auto"/>
        <w:jc w:val="center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b/>
          <w:sz w:val="30"/>
          <w:szCs w:val="30"/>
        </w:rPr>
        <w:t>Общая характеристика курса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Программа определяет ряд </w:t>
      </w:r>
      <w:r w:rsidRPr="00B71FE9">
        <w:rPr>
          <w:rFonts w:asciiTheme="majorBidi" w:hAnsiTheme="majorBidi" w:cstheme="majorBidi"/>
          <w:b/>
          <w:sz w:val="28"/>
          <w:szCs w:val="28"/>
        </w:rPr>
        <w:t>задач</w:t>
      </w:r>
      <w:r w:rsidRPr="00B71FE9">
        <w:rPr>
          <w:rFonts w:asciiTheme="majorBidi" w:hAnsiTheme="majorBidi" w:cstheme="majorBidi"/>
          <w:sz w:val="28"/>
          <w:szCs w:val="28"/>
        </w:rPr>
        <w:t>, решение которых направлено на достижение основных целей начального математического образования: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— 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формированиеэлементов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самостоятельной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интеллектуальнойдеятельностина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основе овладения несложными математическими методами познания окружающего мира (умения </w:t>
      </w:r>
      <w:proofErr w:type="spellStart"/>
      <w:r w:rsidRPr="00B71FE9">
        <w:rPr>
          <w:rFonts w:asciiTheme="majorBidi" w:hAnsiTheme="majorBidi" w:cstheme="majorBidi"/>
          <w:color w:val="000000"/>
          <w:sz w:val="28"/>
          <w:szCs w:val="28"/>
        </w:rPr>
        <w:t>устанавливать</w:t>
      </w:r>
      <w:proofErr w:type="gramStart"/>
      <w:r w:rsidRPr="00B71FE9">
        <w:rPr>
          <w:rFonts w:asciiTheme="majorBidi" w:hAnsiTheme="majorBidi" w:cstheme="majorBidi"/>
          <w:color w:val="000000"/>
          <w:sz w:val="28"/>
          <w:szCs w:val="28"/>
        </w:rPr>
        <w:t>,</w:t>
      </w:r>
      <w:r w:rsidRPr="00B71FE9">
        <w:rPr>
          <w:rFonts w:asciiTheme="majorBidi" w:hAnsiTheme="majorBidi" w:cstheme="majorBidi"/>
          <w:sz w:val="28"/>
          <w:szCs w:val="28"/>
        </w:rPr>
        <w:t>о</w:t>
      </w:r>
      <w:proofErr w:type="gramEnd"/>
      <w:r w:rsidRPr="00B71FE9">
        <w:rPr>
          <w:rFonts w:asciiTheme="majorBidi" w:hAnsiTheme="majorBidi" w:cstheme="majorBidi"/>
          <w:sz w:val="28"/>
          <w:szCs w:val="28"/>
        </w:rPr>
        <w:t>писывать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B71FE9">
        <w:rPr>
          <w:rFonts w:asciiTheme="majorBidi" w:hAnsiTheme="majorBidi" w:cstheme="majorBidi"/>
          <w:color w:val="000000"/>
          <w:sz w:val="28"/>
          <w:szCs w:val="28"/>
        </w:rPr>
        <w:t>моделировать</w:t>
      </w:r>
      <w:r w:rsidRPr="00B71FE9">
        <w:rPr>
          <w:rFonts w:asciiTheme="majorBidi" w:hAnsiTheme="majorBidi" w:cstheme="majorBidi"/>
          <w:sz w:val="28"/>
          <w:szCs w:val="28"/>
        </w:rPr>
        <w:t>и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объяснять количественные и пространственные отношения);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— развитие основ логического, знаково-символического и алгоритмического мышления;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— развитие пространственного воображения;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lastRenderedPageBreak/>
        <w:t>— развитие математической речи;— формирование системы начальных математических знаний и умений их применять для решения учебно-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познавательныхи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практических задач;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— 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формированиеумениявести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поиск информации и работать с ней;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— формирование первоначальных представлений о компьютерной грамотности;</w:t>
      </w:r>
    </w:p>
    <w:p w:rsidR="00A57382" w:rsidRPr="00B71FE9" w:rsidRDefault="00A57382" w:rsidP="00A57382">
      <w:pPr>
        <w:tabs>
          <w:tab w:val="right" w:pos="9355"/>
        </w:tabs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— развитие познавательных способностей;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— воспитание стремления к расширению математических знаний;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— </w:t>
      </w:r>
      <w:r w:rsidRPr="00B71FE9">
        <w:rPr>
          <w:rFonts w:asciiTheme="majorBidi" w:hAnsiTheme="majorBidi" w:cstheme="majorBidi"/>
          <w:color w:val="000000"/>
          <w:sz w:val="28"/>
          <w:szCs w:val="28"/>
        </w:rPr>
        <w:t>формирование критичности мышления;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B71FE9">
        <w:rPr>
          <w:rFonts w:asciiTheme="majorBidi" w:hAnsiTheme="majorBidi" w:cstheme="majorBidi"/>
          <w:sz w:val="28"/>
          <w:szCs w:val="28"/>
        </w:rPr>
        <w:t>Решениеназванных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задачобеспечит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осознание младшими школьниками универсальности математических способов познания мира, </w:t>
      </w:r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усвоение начальных математических знаний, </w:t>
      </w:r>
      <w:r w:rsidRPr="00B71FE9">
        <w:rPr>
          <w:rFonts w:asciiTheme="majorBidi" w:hAnsiTheme="majorBidi" w:cstheme="majorBidi"/>
          <w:sz w:val="28"/>
          <w:szCs w:val="28"/>
        </w:rPr>
        <w:t xml:space="preserve">связей математики с окружающей действительностью и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сдругими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школьными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предметами</w:t>
      </w:r>
      <w:proofErr w:type="gramStart"/>
      <w:r w:rsidRPr="00B71FE9">
        <w:rPr>
          <w:rFonts w:asciiTheme="majorBidi" w:hAnsiTheme="majorBidi" w:cstheme="majorBidi"/>
          <w:sz w:val="28"/>
          <w:szCs w:val="28"/>
        </w:rPr>
        <w:t>,а</w:t>
      </w:r>
      <w:proofErr w:type="spellEnd"/>
      <w:proofErr w:type="gramEnd"/>
      <w:r w:rsidRPr="00B71FE9">
        <w:rPr>
          <w:rFonts w:asciiTheme="majorBidi" w:hAnsiTheme="majorBidi" w:cstheme="majorBidi"/>
          <w:sz w:val="28"/>
          <w:szCs w:val="28"/>
        </w:rPr>
        <w:t xml:space="preserve"> также личностную заинтересованность в расширении математических знаний.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Курс является </w:t>
      </w:r>
      <w:proofErr w:type="spellStart"/>
      <w:r w:rsidRPr="00B71FE9">
        <w:rPr>
          <w:rFonts w:asciiTheme="majorBidi" w:hAnsiTheme="majorBidi" w:cstheme="majorBidi"/>
          <w:color w:val="000000"/>
          <w:sz w:val="28"/>
          <w:szCs w:val="28"/>
        </w:rPr>
        <w:t>курсоминтегрированным</w:t>
      </w:r>
      <w:proofErr w:type="spellEnd"/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: в нём объединён арифметический, геометрический и алгебраический материал. 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Арифметическим ядром программы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являетсяучебный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материал, который, с одной стороны, представляет основы математической науки, а с другой — содержание, отобранное и проверенное многолетней педагогической практикой,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подтвердившейнеобходимость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его изучения в начальной школе для успешного продолжения образования.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Основа арифметического содержания — представления о натуральном числе и нуле, </w:t>
      </w:r>
      <w:r w:rsidRPr="00B71FE9">
        <w:rPr>
          <w:rFonts w:asciiTheme="majorBidi" w:hAnsiTheme="majorBidi" w:cstheme="majorBidi"/>
          <w:color w:val="000000"/>
          <w:sz w:val="28"/>
          <w:szCs w:val="28"/>
        </w:rPr>
        <w:t>арифметических действиях</w:t>
      </w:r>
      <w:r w:rsidRPr="00B71FE9">
        <w:rPr>
          <w:rFonts w:asciiTheme="majorBidi" w:hAnsiTheme="majorBidi" w:cstheme="majorBidi"/>
          <w:sz w:val="28"/>
          <w:szCs w:val="28"/>
        </w:rPr>
        <w:t xml:space="preserve">. 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lastRenderedPageBreak/>
        <w:t xml:space="preserve">Программа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предусматриваетознакомлениес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величинами (длина, ширина), единицами измерения (сантиметр, дециметр, килограмм)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исоотношениями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междуними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>.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Важной особенностью программы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являетсявключение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в неё элементов алгебраической пропедевтики (выражения с пустым окошечком).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Особое место занимают текстовые задачи.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Системаподбора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задач,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определениевремени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и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последовательностивведения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способствуетих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духовно-нравственному развитию и воспитанию: формирует чувство гордости за свою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Родину</w:t>
      </w:r>
      <w:proofErr w:type="gramStart"/>
      <w:r w:rsidRPr="00B71FE9">
        <w:rPr>
          <w:rFonts w:asciiTheme="majorBidi" w:hAnsiTheme="majorBidi" w:cstheme="majorBidi"/>
          <w:sz w:val="28"/>
          <w:szCs w:val="28"/>
        </w:rPr>
        <w:t>,у</w:t>
      </w:r>
      <w:proofErr w:type="gramEnd"/>
      <w:r w:rsidRPr="00B71FE9">
        <w:rPr>
          <w:rFonts w:asciiTheme="majorBidi" w:hAnsiTheme="majorBidi" w:cstheme="majorBidi"/>
          <w:sz w:val="28"/>
          <w:szCs w:val="28"/>
        </w:rPr>
        <w:t>важительное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отношение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ксемейным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ценностям, бережное отношение к окружающему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миру,природе,духовным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ценностям;развивает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интерескзанятиямв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различных кружках и спортивных секциях;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формируетустановку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на здоровый образ жизни. 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B71FE9">
        <w:rPr>
          <w:rFonts w:asciiTheme="majorBidi" w:hAnsiTheme="majorBidi" w:cstheme="majorBidi"/>
          <w:sz w:val="28"/>
          <w:szCs w:val="28"/>
        </w:rPr>
        <w:t>Программавключает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рассмотрение пространственных отношений между объектами, ознакомление с различными геометрическими фигурами и геометрическими величинами. </w:t>
      </w:r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Учащиеся научатся распознавать и </w:t>
      </w:r>
      <w:proofErr w:type="spellStart"/>
      <w:r w:rsidRPr="00B71FE9">
        <w:rPr>
          <w:rFonts w:asciiTheme="majorBidi" w:hAnsiTheme="majorBidi" w:cstheme="majorBidi"/>
          <w:color w:val="000000"/>
          <w:sz w:val="28"/>
          <w:szCs w:val="28"/>
        </w:rPr>
        <w:t>изображатьточку</w:t>
      </w:r>
      <w:proofErr w:type="spellEnd"/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, прямую и кривую линии, отрезок, луч, угол, ломаную, </w:t>
      </w:r>
      <w:proofErr w:type="spellStart"/>
      <w:r w:rsidRPr="00B71FE9">
        <w:rPr>
          <w:rFonts w:asciiTheme="majorBidi" w:hAnsiTheme="majorBidi" w:cstheme="majorBidi"/>
          <w:color w:val="000000"/>
          <w:sz w:val="28"/>
          <w:szCs w:val="28"/>
        </w:rPr>
        <w:t>многоугольник</w:t>
      </w:r>
      <w:proofErr w:type="gramStart"/>
      <w:r w:rsidRPr="00B71FE9">
        <w:rPr>
          <w:rFonts w:asciiTheme="majorBidi" w:hAnsiTheme="majorBidi" w:cstheme="majorBidi"/>
          <w:color w:val="000000"/>
          <w:sz w:val="28"/>
          <w:szCs w:val="28"/>
        </w:rPr>
        <w:t>.О</w:t>
      </w:r>
      <w:proofErr w:type="gramEnd"/>
      <w:r w:rsidRPr="00B71FE9">
        <w:rPr>
          <w:rFonts w:asciiTheme="majorBidi" w:hAnsiTheme="majorBidi" w:cstheme="majorBidi"/>
          <w:color w:val="000000"/>
          <w:sz w:val="28"/>
          <w:szCs w:val="28"/>
        </w:rPr>
        <w:t>ни</w:t>
      </w:r>
      <w:proofErr w:type="spellEnd"/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 овладеют навыками работы с измерительными и чертёжными инструментами (линейка, чертёжный угольник)</w:t>
      </w:r>
      <w:r w:rsidRPr="00B71FE9">
        <w:rPr>
          <w:rFonts w:asciiTheme="majorBidi" w:hAnsiTheme="majorBidi" w:cstheme="majorBidi"/>
          <w:sz w:val="28"/>
          <w:szCs w:val="28"/>
        </w:rPr>
        <w:t>.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На уроке происходит  формирование совокупности умений работать с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информацией</w:t>
      </w:r>
      <w:proofErr w:type="gramStart"/>
      <w:r w:rsidRPr="00B71FE9">
        <w:rPr>
          <w:rFonts w:asciiTheme="majorBidi" w:hAnsiTheme="majorBidi" w:cstheme="majorBidi"/>
          <w:sz w:val="28"/>
          <w:szCs w:val="28"/>
        </w:rPr>
        <w:t>.Э</w:t>
      </w:r>
      <w:proofErr w:type="gramEnd"/>
      <w:r w:rsidRPr="00B71FE9">
        <w:rPr>
          <w:rFonts w:asciiTheme="majorBidi" w:hAnsiTheme="majorBidi" w:cstheme="majorBidi"/>
          <w:sz w:val="28"/>
          <w:szCs w:val="28"/>
        </w:rPr>
        <w:t>ти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уменияформируются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как на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уроках,так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и во внеурочной деятельности — на факультативных и кружковых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занятиях.Освоение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содержания курса связано не только с поиском, обработкой, представлением новой информации, но и с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созданиеминформационных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lastRenderedPageBreak/>
        <w:t>создаётусловия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для творческого развития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детей</w:t>
      </w:r>
      <w:proofErr w:type="gramStart"/>
      <w:r w:rsidRPr="00B71FE9">
        <w:rPr>
          <w:rFonts w:asciiTheme="majorBidi" w:hAnsiTheme="majorBidi" w:cstheme="majorBidi"/>
          <w:sz w:val="28"/>
          <w:szCs w:val="28"/>
        </w:rPr>
        <w:t>,ф</w:t>
      </w:r>
      <w:proofErr w:type="gramEnd"/>
      <w:r w:rsidRPr="00B71FE9">
        <w:rPr>
          <w:rFonts w:asciiTheme="majorBidi" w:hAnsiTheme="majorBidi" w:cstheme="majorBidi"/>
          <w:sz w:val="28"/>
          <w:szCs w:val="28"/>
        </w:rPr>
        <w:t>ормированияпозитивной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самооценки, навыков совместной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деятельностис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взрослыми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исверстниками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, умений сотрудничать друг с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другом,совместнопланировать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свои действия и реализовывать планы, вести поиск и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систематизироватьнужную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информацию.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Предметное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содержаниенаправлено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напоследовательное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</w:t>
      </w:r>
    </w:p>
    <w:p w:rsidR="00A57382" w:rsidRPr="00B71FE9" w:rsidRDefault="00A57382" w:rsidP="00A57382">
      <w:pPr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B71FE9">
        <w:rPr>
          <w:rFonts w:asciiTheme="majorBidi" w:hAnsiTheme="majorBidi" w:cstheme="majorBidi"/>
          <w:sz w:val="28"/>
          <w:szCs w:val="28"/>
        </w:rPr>
        <w:t>Освоениематематического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содержания создаёт условия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дляповышения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логической культуры и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совершенствованиякоммуникативной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деятельности учащихся.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Содержание предоставляет значительные возможности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дляразвитияумений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работать в паре или в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группе</w:t>
      </w:r>
      <w:proofErr w:type="gramStart"/>
      <w:r w:rsidRPr="00B71FE9">
        <w:rPr>
          <w:rFonts w:asciiTheme="majorBidi" w:hAnsiTheme="majorBidi" w:cstheme="majorBidi"/>
          <w:sz w:val="28"/>
          <w:szCs w:val="28"/>
        </w:rPr>
        <w:t>.Ф</w:t>
      </w:r>
      <w:proofErr w:type="gramEnd"/>
      <w:r w:rsidRPr="00B71FE9">
        <w:rPr>
          <w:rFonts w:asciiTheme="majorBidi" w:hAnsiTheme="majorBidi" w:cstheme="majorBidi"/>
          <w:sz w:val="28"/>
          <w:szCs w:val="28"/>
        </w:rPr>
        <w:t>ормированию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умений распределять роли и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обязанности,сотрудничать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исогласовывать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исбором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информации. 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Содержание курса имеет концентрическое строение, отражающее последовательное расширение области чисел. </w:t>
      </w:r>
      <w:proofErr w:type="gramStart"/>
      <w:r w:rsidRPr="00B71FE9">
        <w:rPr>
          <w:rFonts w:asciiTheme="majorBidi" w:hAnsiTheme="majorBidi" w:cstheme="majorBidi"/>
          <w:sz w:val="28"/>
          <w:szCs w:val="28"/>
        </w:rPr>
        <w:t xml:space="preserve">Такая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структурапозволяет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соблюдать необходимую постепенность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самостоятельности.</w:t>
      </w:r>
      <w:proofErr w:type="gramEnd"/>
    </w:p>
    <w:p w:rsidR="00A57382" w:rsidRPr="00B71FE9" w:rsidRDefault="00A57382" w:rsidP="00A57382">
      <w:pPr>
        <w:spacing w:after="200" w:line="276" w:lineRule="auto"/>
        <w:ind w:firstLine="540"/>
        <w:jc w:val="both"/>
        <w:rPr>
          <w:rFonts w:asciiTheme="majorBidi" w:hAnsiTheme="majorBidi" w:cstheme="majorBidi"/>
          <w:b/>
          <w:sz w:val="30"/>
          <w:szCs w:val="30"/>
        </w:rPr>
      </w:pPr>
      <w:r w:rsidRPr="00B71FE9">
        <w:rPr>
          <w:rFonts w:asciiTheme="majorBidi" w:hAnsiTheme="majorBidi" w:cstheme="majorBidi"/>
          <w:sz w:val="28"/>
          <w:szCs w:val="28"/>
        </w:rPr>
        <w:t>.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outlineLvl w:val="0"/>
        <w:rPr>
          <w:rFonts w:asciiTheme="majorBidi" w:hAnsiTheme="majorBidi" w:cstheme="majorBidi"/>
          <w:b/>
          <w:sz w:val="30"/>
          <w:szCs w:val="30"/>
        </w:rPr>
      </w:pPr>
      <w:r w:rsidRPr="00B71FE9">
        <w:rPr>
          <w:rFonts w:asciiTheme="majorBidi" w:hAnsiTheme="majorBidi" w:cstheme="majorBidi"/>
          <w:b/>
          <w:sz w:val="30"/>
          <w:szCs w:val="30"/>
        </w:rPr>
        <w:t>Место курса в учебном плане</w:t>
      </w:r>
    </w:p>
    <w:p w:rsidR="00A57382" w:rsidRPr="00B71FE9" w:rsidRDefault="00A57382" w:rsidP="00A57382">
      <w:pPr>
        <w:spacing w:after="200" w:line="276" w:lineRule="auto"/>
        <w:ind w:firstLine="54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На изучение математики в 1 классе начальной школы отводится по 4 ч в неделю. Курс рассчитан на 132 часа.</w:t>
      </w:r>
    </w:p>
    <w:p w:rsidR="00B71FE9" w:rsidRPr="00B71FE9" w:rsidRDefault="00B71FE9" w:rsidP="00B71FE9">
      <w:pPr>
        <w:spacing w:after="200"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B71FE9" w:rsidRPr="00B71FE9" w:rsidRDefault="00B71FE9" w:rsidP="00B71FE9">
      <w:pPr>
        <w:spacing w:after="200" w:line="276" w:lineRule="auto"/>
        <w:jc w:val="center"/>
        <w:outlineLvl w:val="0"/>
        <w:rPr>
          <w:rFonts w:asciiTheme="majorBidi" w:hAnsiTheme="majorBidi" w:cstheme="majorBidi"/>
          <w:b/>
          <w:sz w:val="28"/>
          <w:szCs w:val="28"/>
          <w:u w:val="single"/>
        </w:rPr>
      </w:pPr>
      <w:r w:rsidRPr="00B71FE9">
        <w:rPr>
          <w:rFonts w:asciiTheme="majorBidi" w:hAnsiTheme="majorBidi" w:cstheme="majorBidi"/>
          <w:b/>
          <w:sz w:val="28"/>
          <w:szCs w:val="28"/>
          <w:u w:val="single"/>
        </w:rPr>
        <w:lastRenderedPageBreak/>
        <w:t xml:space="preserve">Темы учебного курса. </w:t>
      </w:r>
    </w:p>
    <w:p w:rsidR="00B71FE9" w:rsidRPr="00B71FE9" w:rsidRDefault="00B71FE9" w:rsidP="00B71FE9">
      <w:pPr>
        <w:spacing w:after="200" w:line="276" w:lineRule="auto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9928"/>
        <w:gridCol w:w="2121"/>
        <w:gridCol w:w="1854"/>
      </w:tblGrid>
      <w:tr w:rsidR="00B71FE9" w:rsidRPr="00B71FE9" w:rsidTr="002C7192">
        <w:tc>
          <w:tcPr>
            <w:tcW w:w="0" w:type="auto"/>
            <w:vMerge w:val="restart"/>
          </w:tcPr>
          <w:p w:rsidR="00B71FE9" w:rsidRPr="00B71FE9" w:rsidRDefault="00B71FE9" w:rsidP="00B71FE9">
            <w:pPr>
              <w:spacing w:after="200" w:line="276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b/>
                <w:sz w:val="28"/>
                <w:szCs w:val="28"/>
              </w:rPr>
              <w:t>Тема</w:t>
            </w:r>
          </w:p>
        </w:tc>
        <w:tc>
          <w:tcPr>
            <w:tcW w:w="0" w:type="auto"/>
            <w:gridSpan w:val="2"/>
          </w:tcPr>
          <w:p w:rsidR="00B71FE9" w:rsidRPr="00B71FE9" w:rsidRDefault="00B71FE9" w:rsidP="00B71FE9">
            <w:pPr>
              <w:spacing w:after="200" w:line="276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b/>
                <w:sz w:val="28"/>
                <w:szCs w:val="28"/>
              </w:rPr>
              <w:t>Кол-во часов</w:t>
            </w:r>
          </w:p>
        </w:tc>
      </w:tr>
      <w:tr w:rsidR="00B71FE9" w:rsidRPr="00B71FE9" w:rsidTr="002C7192">
        <w:tc>
          <w:tcPr>
            <w:tcW w:w="0" w:type="auto"/>
            <w:vMerge/>
          </w:tcPr>
          <w:p w:rsidR="00B71FE9" w:rsidRPr="00B71FE9" w:rsidRDefault="00B71FE9" w:rsidP="00B71FE9">
            <w:pPr>
              <w:spacing w:after="200" w:line="276" w:lineRule="auto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</w:p>
        </w:tc>
        <w:tc>
          <w:tcPr>
            <w:tcW w:w="0" w:type="auto"/>
            <w:vMerge/>
          </w:tcPr>
          <w:p w:rsidR="00B71FE9" w:rsidRPr="00B71FE9" w:rsidRDefault="00B71FE9" w:rsidP="00B71FE9">
            <w:pPr>
              <w:spacing w:after="200" w:line="276" w:lineRule="auto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1FE9">
              <w:rPr>
                <w:rFonts w:asciiTheme="majorBidi" w:hAnsiTheme="majorBidi" w:cstheme="majorBidi"/>
                <w:sz w:val="20"/>
                <w:szCs w:val="20"/>
              </w:rPr>
              <w:t>Примерная программа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71FE9">
              <w:rPr>
                <w:rFonts w:asciiTheme="majorBidi" w:hAnsiTheme="majorBidi" w:cstheme="majorBidi"/>
                <w:sz w:val="20"/>
                <w:szCs w:val="20"/>
              </w:rPr>
              <w:t>Рабочая программа</w:t>
            </w:r>
          </w:p>
        </w:tc>
      </w:tr>
      <w:tr w:rsidR="00B71FE9" w:rsidRPr="00B71FE9" w:rsidTr="002C7192"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2"/>
                <w:szCs w:val="22"/>
              </w:rPr>
              <w:t>ПОДГОТОВКА К ИЗУЧЕНИЮ ЧИСЕЛ. ПРОСТРАНСТВЕННЫЕ И ВРЕМЕННЫЕ ПРЕДСТАВЛЕНИЯ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</w:tr>
      <w:tr w:rsidR="00B71FE9" w:rsidRPr="00B71FE9" w:rsidTr="002C7192"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71FE9">
              <w:rPr>
                <w:rFonts w:asciiTheme="majorBidi" w:hAnsiTheme="majorBidi" w:cstheme="majorBidi"/>
                <w:sz w:val="22"/>
                <w:szCs w:val="22"/>
              </w:rPr>
              <w:t>ЧИСЛА ОТ 1 до 10. ЧИСЛО 0</w:t>
            </w:r>
          </w:p>
          <w:p w:rsidR="00B71FE9" w:rsidRPr="00B71FE9" w:rsidRDefault="00B71FE9" w:rsidP="00B71FE9">
            <w:pPr>
              <w:spacing w:after="200"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Нумерация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28</w:t>
            </w:r>
          </w:p>
        </w:tc>
      </w:tr>
      <w:tr w:rsidR="00B71FE9" w:rsidRPr="00B71FE9" w:rsidTr="002C7192"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71FE9">
              <w:rPr>
                <w:rFonts w:asciiTheme="majorBidi" w:hAnsiTheme="majorBidi" w:cstheme="majorBidi"/>
                <w:sz w:val="22"/>
                <w:szCs w:val="22"/>
              </w:rPr>
              <w:t>ЧИСЛА ОТ 1 ДО 10</w:t>
            </w:r>
          </w:p>
          <w:p w:rsidR="00B71FE9" w:rsidRPr="00B71FE9" w:rsidRDefault="00B71FE9" w:rsidP="00B71FE9">
            <w:pPr>
              <w:spacing w:after="200"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Сложение и вычитание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56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56</w:t>
            </w:r>
          </w:p>
        </w:tc>
      </w:tr>
      <w:tr w:rsidR="00B71FE9" w:rsidRPr="00B71FE9" w:rsidTr="002C7192"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71FE9">
              <w:rPr>
                <w:rFonts w:asciiTheme="majorBidi" w:hAnsiTheme="majorBidi" w:cstheme="majorBidi"/>
                <w:sz w:val="22"/>
                <w:szCs w:val="22"/>
              </w:rPr>
              <w:t>ЧИСЛА ОТ 1 ДО 20</w:t>
            </w:r>
          </w:p>
          <w:p w:rsidR="00B71FE9" w:rsidRPr="00B71FE9" w:rsidRDefault="00B71FE9" w:rsidP="00B71FE9">
            <w:pPr>
              <w:tabs>
                <w:tab w:val="left" w:pos="4830"/>
              </w:tabs>
              <w:spacing w:after="200"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Нумерация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</w:tr>
      <w:tr w:rsidR="00B71FE9" w:rsidRPr="00B71FE9" w:rsidTr="002C7192"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71FE9">
              <w:rPr>
                <w:rFonts w:asciiTheme="majorBidi" w:hAnsiTheme="majorBidi" w:cstheme="majorBidi"/>
                <w:sz w:val="22"/>
                <w:szCs w:val="22"/>
              </w:rPr>
              <w:t>ЧИСЛА ОТ 1 ДО 20</w:t>
            </w:r>
          </w:p>
          <w:p w:rsidR="00B71FE9" w:rsidRPr="00B71FE9" w:rsidRDefault="00B71FE9" w:rsidP="00B71FE9">
            <w:pPr>
              <w:spacing w:after="200"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Сложение и вычитание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22</w:t>
            </w:r>
          </w:p>
        </w:tc>
      </w:tr>
      <w:tr w:rsidR="00B71FE9" w:rsidRPr="00B71FE9" w:rsidTr="002C7192"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tabs>
                <w:tab w:val="left" w:pos="4470"/>
              </w:tabs>
              <w:spacing w:after="200"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Итоговое повторение «Что узнали, чему научились в 1 классе»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B71FE9" w:rsidRPr="00B71FE9" w:rsidTr="002C7192"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tabs>
                <w:tab w:val="left" w:pos="4470"/>
              </w:tabs>
              <w:spacing w:after="200"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Проверка знаний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B71FE9" w:rsidRPr="00B71FE9" w:rsidTr="002C7192"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tabs>
                <w:tab w:val="left" w:pos="4470"/>
              </w:tabs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b/>
                <w:sz w:val="28"/>
                <w:szCs w:val="28"/>
              </w:rPr>
              <w:t>132</w:t>
            </w:r>
          </w:p>
        </w:tc>
        <w:tc>
          <w:tcPr>
            <w:tcW w:w="0" w:type="auto"/>
          </w:tcPr>
          <w:p w:rsidR="00B71FE9" w:rsidRPr="00B71FE9" w:rsidRDefault="00B71FE9" w:rsidP="00B71FE9">
            <w:pPr>
              <w:spacing w:after="200" w:line="276" w:lineRule="auto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B71FE9">
              <w:rPr>
                <w:rFonts w:asciiTheme="majorBidi" w:hAnsiTheme="majorBidi" w:cstheme="majorBidi"/>
                <w:b/>
                <w:sz w:val="28"/>
                <w:szCs w:val="28"/>
              </w:rPr>
              <w:t>132</w:t>
            </w:r>
          </w:p>
        </w:tc>
      </w:tr>
    </w:tbl>
    <w:p w:rsidR="00B71FE9" w:rsidRPr="00B71FE9" w:rsidRDefault="00B71FE9" w:rsidP="00B71FE9">
      <w:pPr>
        <w:spacing w:after="200" w:line="276" w:lineRule="auto"/>
        <w:jc w:val="center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b/>
          <w:bCs/>
          <w:i/>
          <w:iCs/>
          <w:sz w:val="28"/>
          <w:szCs w:val="28"/>
        </w:rPr>
        <w:lastRenderedPageBreak/>
        <w:t>Планируемые результаты освоения программы к концу 1 класса: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b/>
          <w:bCs/>
          <w:color w:val="000000"/>
          <w:sz w:val="28"/>
          <w:szCs w:val="28"/>
        </w:rPr>
        <w:t>ЛИЧНОСТНЫЕ РЕЗУЛЬТАТЫ</w:t>
      </w:r>
      <w:r w:rsidRPr="00B71FE9">
        <w:rPr>
          <w:rFonts w:asciiTheme="majorBidi" w:hAnsiTheme="majorBidi" w:cstheme="majorBidi"/>
          <w:color w:val="000000"/>
          <w:sz w:val="28"/>
          <w:szCs w:val="28"/>
        </w:rPr>
        <w:br/>
        <w:t xml:space="preserve">                                       У учащегося будут сформированы:</w:t>
      </w:r>
    </w:p>
    <w:p w:rsidR="00B71FE9" w:rsidRPr="00B71FE9" w:rsidRDefault="00B71FE9" w:rsidP="00B71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начальные (элементарные) представления о самостоятельности и личной ответственности в процессе обучения математике;</w:t>
      </w:r>
    </w:p>
    <w:p w:rsidR="00B71FE9" w:rsidRPr="00B71FE9" w:rsidRDefault="00B71FE9" w:rsidP="00B71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начальные представления о математических способах познания мира;</w:t>
      </w:r>
    </w:p>
    <w:p w:rsidR="00B71FE9" w:rsidRPr="00B71FE9" w:rsidRDefault="00B71FE9" w:rsidP="00B71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начальные представления о целостности окружающего мира;</w:t>
      </w:r>
    </w:p>
    <w:p w:rsidR="00B71FE9" w:rsidRPr="00B71FE9" w:rsidRDefault="00B71FE9" w:rsidP="00B71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него самого;</w:t>
      </w:r>
    </w:p>
    <w:p w:rsidR="00B71FE9" w:rsidRPr="00B71FE9" w:rsidRDefault="00B71FE9" w:rsidP="00B71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математика;</w:t>
      </w:r>
    </w:p>
    <w:p w:rsidR="00B71FE9" w:rsidRPr="00B71FE9" w:rsidRDefault="00B71FE9" w:rsidP="00B71F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осваивать положительный и позитивный стиль общения со сверстниками и взрослыми в школе и дома;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outlineLvl w:val="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          Учащийся получит возможность для формирования:</w:t>
      </w:r>
    </w:p>
    <w:p w:rsidR="00B71FE9" w:rsidRPr="00B71FE9" w:rsidRDefault="00B71FE9" w:rsidP="00B71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основ внутренней позиции школьника с положительным отношением к школе, к учебной деятельности (проявлять положительное отношение к учебному предмету «Математика», отвечать на вопросы учителя (учебника), участвовать в беседах и дискуссиях, различных видах деятельности, осознавать суть новой социальной роли ученика,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</w:t>
      </w:r>
      <w:proofErr w:type="gramEnd"/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тетради);</w:t>
      </w:r>
    </w:p>
    <w:p w:rsidR="00B71FE9" w:rsidRPr="00B71FE9" w:rsidRDefault="00B71FE9" w:rsidP="00B71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учебно-познавательного интереса к новому учебному материалу и способам решения новых учебных и практических задач;</w:t>
      </w:r>
    </w:p>
    <w:p w:rsidR="00B71FE9" w:rsidRPr="00B71FE9" w:rsidRDefault="00B71FE9" w:rsidP="00B71F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способности к самооценке результатов своей учебной деятельности.</w:t>
      </w:r>
    </w:p>
    <w:p w:rsidR="00B71FE9" w:rsidRPr="00B71FE9" w:rsidRDefault="00B71FE9" w:rsidP="00B71FE9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jc w:val="center"/>
        <w:rPr>
          <w:rFonts w:asciiTheme="majorBidi" w:hAnsiTheme="majorBidi" w:cstheme="majorBidi"/>
          <w:b/>
          <w:bCs/>
          <w:i/>
          <w:iCs/>
          <w:szCs w:val="28"/>
        </w:rPr>
      </w:pPr>
      <w:r w:rsidRPr="00B71FE9">
        <w:rPr>
          <w:rFonts w:asciiTheme="majorBidi" w:hAnsiTheme="majorBidi" w:cstheme="majorBidi"/>
          <w:b/>
          <w:bCs/>
          <w:szCs w:val="28"/>
        </w:rPr>
        <w:t>МЕТАПРЕДМЕТНЫЕ РЕЗУЛЬТАТЫ</w:t>
      </w:r>
      <w:r w:rsidRPr="00B71FE9">
        <w:rPr>
          <w:rFonts w:asciiTheme="majorBidi" w:hAnsiTheme="majorBidi" w:cstheme="majorBidi"/>
          <w:i/>
          <w:szCs w:val="28"/>
        </w:rPr>
        <w:br/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jc w:val="center"/>
        <w:rPr>
          <w:rFonts w:asciiTheme="majorBidi" w:hAnsiTheme="majorBidi" w:cstheme="majorBidi"/>
          <w:b/>
          <w:bCs/>
          <w:i/>
          <w:iCs/>
          <w:szCs w:val="28"/>
        </w:rPr>
      </w:pPr>
      <w:r w:rsidRPr="00B71FE9">
        <w:rPr>
          <w:rFonts w:asciiTheme="majorBidi" w:hAnsiTheme="majorBidi" w:cstheme="majorBidi"/>
          <w:b/>
          <w:bCs/>
          <w:i/>
          <w:iCs/>
          <w:szCs w:val="28"/>
        </w:rPr>
        <w:t>Регулятивные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ind w:left="708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szCs w:val="28"/>
        </w:rPr>
        <w:br/>
      </w:r>
      <w:r w:rsidRPr="00B71FE9">
        <w:rPr>
          <w:rFonts w:asciiTheme="majorBidi" w:hAnsiTheme="majorBidi" w:cstheme="majorBidi"/>
          <w:color w:val="000000"/>
          <w:sz w:val="28"/>
          <w:szCs w:val="28"/>
        </w:rPr>
        <w:t>Учащийся научится:</w:t>
      </w:r>
    </w:p>
    <w:p w:rsidR="00B71FE9" w:rsidRPr="00B71FE9" w:rsidRDefault="00B71FE9" w:rsidP="00B71F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понимать и принимать учебную задачу, поставленную учителем, на разных этапах обучения;</w:t>
      </w:r>
    </w:p>
    <w:p w:rsidR="00B71FE9" w:rsidRPr="00B71FE9" w:rsidRDefault="00B71FE9" w:rsidP="00B71F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понимать и применять предложенные учителем способы решения учебной задачи;</w:t>
      </w:r>
    </w:p>
    <w:p w:rsidR="00B71FE9" w:rsidRPr="00B71FE9" w:rsidRDefault="00B71FE9" w:rsidP="00B71F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принимать план действий для решения несложных учебных задач и следовать ему;</w:t>
      </w:r>
    </w:p>
    <w:p w:rsidR="00B71FE9" w:rsidRPr="00B71FE9" w:rsidRDefault="00B71FE9" w:rsidP="00B71F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выполнять под руководством учителя учебные действия в практической и мыслительной форме;</w:t>
      </w:r>
    </w:p>
    <w:p w:rsidR="00B71FE9" w:rsidRPr="00B71FE9" w:rsidRDefault="00B71FE9" w:rsidP="00B71F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осознавать результат учебных действий, описывать результаты действий, используя математическую терминологию;</w:t>
      </w:r>
    </w:p>
    <w:p w:rsidR="00B71FE9" w:rsidRPr="00B71FE9" w:rsidRDefault="00B71FE9" w:rsidP="00B71F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осуществлять пошаговый контроль своих действий под руководством учителя.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outlineLvl w:val="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            Учащийся получит возможность научиться:</w:t>
      </w:r>
    </w:p>
    <w:p w:rsidR="00B71FE9" w:rsidRPr="00B71FE9" w:rsidRDefault="00B71FE9" w:rsidP="00B71F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B71FE9" w:rsidRPr="00B71FE9" w:rsidRDefault="00B71FE9" w:rsidP="00B71F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выделять из темы урока известные знания и умения, определять круг неизвестного по изучаемой теме;</w:t>
      </w:r>
    </w:p>
    <w:p w:rsidR="00B71FE9" w:rsidRPr="00B71FE9" w:rsidRDefault="00B71FE9" w:rsidP="00B71F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фиксировать по ходу урока и в конце его удовлетворенность/ 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jc w:val="center"/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</w:rPr>
      </w:pP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jc w:val="center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b/>
          <w:bCs/>
          <w:i/>
          <w:iCs/>
          <w:sz w:val="28"/>
          <w:szCs w:val="28"/>
        </w:rPr>
        <w:t>Познавательные</w:t>
      </w:r>
      <w:r w:rsidRPr="00B71FE9">
        <w:rPr>
          <w:rFonts w:asciiTheme="majorBidi" w:hAnsiTheme="majorBidi" w:cstheme="majorBidi"/>
          <w:sz w:val="28"/>
          <w:szCs w:val="28"/>
        </w:rPr>
        <w:br/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ind w:firstLine="36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Учащийся научится:</w:t>
      </w:r>
    </w:p>
    <w:p w:rsidR="00B71FE9" w:rsidRPr="00B71FE9" w:rsidRDefault="00B71FE9" w:rsidP="00B71F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B71FE9" w:rsidRPr="00B71FE9" w:rsidRDefault="00B71FE9" w:rsidP="00B71F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B71FE9" w:rsidRPr="00B71FE9" w:rsidRDefault="00B71FE9" w:rsidP="00B71F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проводить сравнение объектов с целью выделения их различных, различать существенные и несущественные признаки;</w:t>
      </w:r>
    </w:p>
    <w:p w:rsidR="00B71FE9" w:rsidRPr="00B71FE9" w:rsidRDefault="00B71FE9" w:rsidP="00B71F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определять закономерность следования объектов и использовать ее для выполнения задания;</w:t>
      </w:r>
    </w:p>
    <w:p w:rsidR="00B71FE9" w:rsidRPr="00B71FE9" w:rsidRDefault="00B71FE9" w:rsidP="00B71F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выбирать основания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B71FE9" w:rsidRPr="00B71FE9" w:rsidRDefault="00B71FE9" w:rsidP="00B71F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осуществлять синтез как составление целого из частей;</w:t>
      </w:r>
    </w:p>
    <w:p w:rsidR="00B71FE9" w:rsidRPr="00B71FE9" w:rsidRDefault="00B71FE9" w:rsidP="00B71F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иметь начальное представление о базовых </w:t>
      </w:r>
      <w:proofErr w:type="spellStart"/>
      <w:r w:rsidRPr="00B71FE9">
        <w:rPr>
          <w:rFonts w:asciiTheme="majorBidi" w:hAnsiTheme="majorBidi" w:cstheme="majorBidi"/>
          <w:color w:val="000000"/>
          <w:sz w:val="28"/>
          <w:szCs w:val="28"/>
        </w:rPr>
        <w:t>межпредметных</w:t>
      </w:r>
      <w:proofErr w:type="spellEnd"/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 понятиях: число, величина, геометрическая фигура;</w:t>
      </w:r>
    </w:p>
    <w:p w:rsidR="00B71FE9" w:rsidRPr="00B71FE9" w:rsidRDefault="00B71FE9" w:rsidP="00B71F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находить и читать информацию, представленную разными способами (учебник, справочник, аудио и видео материалы и др.);</w:t>
      </w:r>
    </w:p>
    <w:p w:rsidR="00B71FE9" w:rsidRPr="00B71FE9" w:rsidRDefault="00B71FE9" w:rsidP="00B71F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B71FE9" w:rsidRPr="00B71FE9" w:rsidRDefault="00B71FE9" w:rsidP="00B71F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находить и отбирать из разных источников информацию по заданной теме.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outlineLvl w:val="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         Учащийся получит возможность научиться:</w:t>
      </w:r>
    </w:p>
    <w:p w:rsidR="00B71FE9" w:rsidRPr="00B71FE9" w:rsidRDefault="00B71FE9" w:rsidP="00B71F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понимать и выполнять несложные обобщения и использовать их для получения новых знаний;</w:t>
      </w:r>
    </w:p>
    <w:p w:rsidR="00B71FE9" w:rsidRPr="00B71FE9" w:rsidRDefault="00B71FE9" w:rsidP="00B71F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lastRenderedPageBreak/>
        <w:t>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 и на построенных моделях;</w:t>
      </w:r>
    </w:p>
    <w:p w:rsidR="00B71FE9" w:rsidRPr="00B71FE9" w:rsidRDefault="00B71FE9" w:rsidP="00B71F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применять полученные знания в измененных условиях;</w:t>
      </w:r>
    </w:p>
    <w:p w:rsidR="00B71FE9" w:rsidRPr="00B71FE9" w:rsidRDefault="00B71FE9" w:rsidP="00B71F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объяснять найденные способы действий при решении новых учебных задач и находить способы их решения (в простейших случаях);</w:t>
      </w:r>
    </w:p>
    <w:p w:rsidR="00B71FE9" w:rsidRPr="00B71FE9" w:rsidRDefault="00B71FE9" w:rsidP="00B71F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выделять из предложенного текста информацию по заданному условию;</w:t>
      </w:r>
    </w:p>
    <w:p w:rsidR="00B71FE9" w:rsidRPr="00B71FE9" w:rsidRDefault="00B71FE9" w:rsidP="00B71F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систематизировать собранную в результате расширенного поиска Информацию и представлять ее в предложенной форме.</w:t>
      </w:r>
    </w:p>
    <w:p w:rsidR="00B71FE9" w:rsidRPr="00B71FE9" w:rsidRDefault="00B71FE9" w:rsidP="00B71FE9">
      <w:pPr>
        <w:spacing w:after="200" w:line="276" w:lineRule="auto"/>
        <w:rPr>
          <w:rFonts w:asciiTheme="majorBidi" w:hAnsiTheme="majorBidi" w:cstheme="majorBidi"/>
          <w:sz w:val="28"/>
          <w:szCs w:val="28"/>
        </w:rPr>
      </w:pP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jc w:val="center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b/>
          <w:bCs/>
          <w:i/>
          <w:iCs/>
          <w:sz w:val="28"/>
          <w:szCs w:val="28"/>
        </w:rPr>
        <w:t>Коммуникативные</w:t>
      </w:r>
      <w:r w:rsidRPr="00B71FE9">
        <w:rPr>
          <w:rFonts w:asciiTheme="majorBidi" w:hAnsiTheme="majorBidi" w:cstheme="majorBidi"/>
          <w:sz w:val="28"/>
          <w:szCs w:val="28"/>
        </w:rPr>
        <w:t> </w:t>
      </w:r>
      <w:r w:rsidRPr="00B71FE9">
        <w:rPr>
          <w:rFonts w:asciiTheme="majorBidi" w:hAnsiTheme="majorBidi" w:cstheme="majorBidi"/>
          <w:sz w:val="28"/>
          <w:szCs w:val="28"/>
        </w:rPr>
        <w:br/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Учащийся научится:</w:t>
      </w:r>
    </w:p>
    <w:p w:rsidR="00B71FE9" w:rsidRPr="00B71FE9" w:rsidRDefault="00B71FE9" w:rsidP="00B71F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задавать вопросы и отвечать на вопросы партнера;</w:t>
      </w:r>
    </w:p>
    <w:p w:rsidR="00B71FE9" w:rsidRPr="00B71FE9" w:rsidRDefault="00B71FE9" w:rsidP="00B71F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воспринимать и обсуждать различные точки зрения и подходы к выполнению задания, оценивать их;</w:t>
      </w:r>
    </w:p>
    <w:p w:rsidR="00B71FE9" w:rsidRPr="00B71FE9" w:rsidRDefault="00B71FE9" w:rsidP="00B71F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уважительно вести диалог с товарищами;</w:t>
      </w:r>
    </w:p>
    <w:p w:rsidR="00B71FE9" w:rsidRPr="00B71FE9" w:rsidRDefault="00B71FE9" w:rsidP="00B71F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B71FE9" w:rsidRPr="00B71FE9" w:rsidRDefault="00B71FE9" w:rsidP="00B71F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 понимать и принимать элементарные правила работы в группе: проявлять доброжелательное отношение к сверстникам, стремиться прислушиваться к мнению одноклассников и пр.;</w:t>
      </w:r>
    </w:p>
    <w:p w:rsidR="00B71FE9" w:rsidRPr="00B71FE9" w:rsidRDefault="00B71FE9" w:rsidP="00B71F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осуществлять взаимный контроль и оказывать в сотрудничестве необходимую взаимную помощь.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outlineLvl w:val="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lastRenderedPageBreak/>
        <w:t xml:space="preserve">             Учащийся получит возможность научиться:</w:t>
      </w:r>
    </w:p>
    <w:p w:rsidR="00B71FE9" w:rsidRPr="00B71FE9" w:rsidRDefault="00B71FE9" w:rsidP="00B71F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B71FE9" w:rsidRPr="00B71FE9" w:rsidRDefault="00B71FE9" w:rsidP="00B71F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включаться в диалог с учителем и сверстниками, в коллективное обсуждение проблем, проявлять инициативу и активности, в стремлении высказываться;</w:t>
      </w:r>
    </w:p>
    <w:p w:rsidR="00B71FE9" w:rsidRPr="00B71FE9" w:rsidRDefault="00B71FE9" w:rsidP="00B71F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B71FE9" w:rsidRPr="00B71FE9" w:rsidRDefault="00B71FE9" w:rsidP="00B71F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B71FE9" w:rsidRPr="00B71FE9" w:rsidRDefault="00B71FE9" w:rsidP="00B71F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аргументировано выражать свое мнение;</w:t>
      </w:r>
    </w:p>
    <w:p w:rsidR="00B71FE9" w:rsidRPr="00B71FE9" w:rsidRDefault="00B71FE9" w:rsidP="00B71F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совместно со сверстниками задачу групповой работы (работы в паре), распределять функции в группе (паре) при выполнении заданий, проекта;</w:t>
      </w:r>
    </w:p>
    <w:p w:rsidR="00B71FE9" w:rsidRPr="00B71FE9" w:rsidRDefault="00B71FE9" w:rsidP="00B71F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оказывать помощь товарищу в случаях затруднений;</w:t>
      </w:r>
    </w:p>
    <w:p w:rsidR="00B71FE9" w:rsidRPr="00B71FE9" w:rsidRDefault="00B71FE9" w:rsidP="00B71F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признавать свои ошибки, озвучивать их, соглашаться, если на ошибки указывают другие;</w:t>
      </w:r>
    </w:p>
    <w:p w:rsidR="00B71FE9" w:rsidRPr="00B71FE9" w:rsidRDefault="00B71FE9" w:rsidP="00B71F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jc w:val="center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b/>
          <w:bCs/>
          <w:sz w:val="28"/>
          <w:szCs w:val="28"/>
        </w:rPr>
        <w:t>ПРЕДМЕТНЫЕ РЕЗУЛЬТАТЫ</w:t>
      </w:r>
      <w:r w:rsidRPr="00B71FE9">
        <w:rPr>
          <w:rFonts w:asciiTheme="majorBidi" w:hAnsiTheme="majorBidi" w:cstheme="majorBidi"/>
          <w:sz w:val="28"/>
          <w:szCs w:val="28"/>
        </w:rPr>
        <w:br/>
        <w:t>ЧИСЛА И ВЕЛИЧИНЫ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ind w:firstLine="36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Учащийся научится:</w:t>
      </w:r>
    </w:p>
    <w:p w:rsidR="00B71FE9" w:rsidRPr="00B71FE9" w:rsidRDefault="00B71FE9" w:rsidP="00B71F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</w:r>
    </w:p>
    <w:p w:rsidR="00B71FE9" w:rsidRPr="00B71FE9" w:rsidRDefault="00B71FE9" w:rsidP="00B71F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lastRenderedPageBreak/>
        <w:t>читать, записывать, сравнивать (используя знаки сравнения</w:t>
      </w:r>
      <w:proofErr w:type="gramStart"/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 «&gt;», « &lt;», « =», </w:t>
      </w:r>
      <w:proofErr w:type="gramEnd"/>
      <w:r w:rsidRPr="00B71FE9">
        <w:rPr>
          <w:rFonts w:asciiTheme="majorBidi" w:hAnsiTheme="majorBidi" w:cstheme="majorBidi"/>
          <w:color w:val="000000"/>
          <w:sz w:val="28"/>
          <w:szCs w:val="28"/>
        </w:rPr>
        <w:t>термины «равенство» и «неравенство») и упорядочивать числа в пределах 20;</w:t>
      </w:r>
    </w:p>
    <w:p w:rsidR="00B71FE9" w:rsidRPr="00B71FE9" w:rsidRDefault="00B71FE9" w:rsidP="00B71F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B71FE9" w:rsidRPr="00B71FE9" w:rsidRDefault="00B71FE9" w:rsidP="00B71F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выполнять действия нумерационного характера: 15 + 1, 18 – 1, 10 + 6, 12 – 10, 14 – 4;</w:t>
      </w:r>
    </w:p>
    <w:p w:rsidR="00B71FE9" w:rsidRPr="00B71FE9" w:rsidRDefault="00B71FE9" w:rsidP="00B71F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распознавать последовательность чисел, составленную по заданному правилу;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</w:t>
      </w:r>
    </w:p>
    <w:p w:rsidR="00B71FE9" w:rsidRPr="00B71FE9" w:rsidRDefault="00B71FE9" w:rsidP="00B71F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выполнять классификацию чисел по заданному или самостоятельно установленному признаку;</w:t>
      </w:r>
    </w:p>
    <w:p w:rsidR="00B71FE9" w:rsidRPr="00B71FE9" w:rsidRDefault="00B71FE9" w:rsidP="00B71FE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читать и записывать значения величины длины, используя изученные единицы измерения этой величины (сантиметр, дециметр</w:t>
      </w:r>
      <w:proofErr w:type="gramStart"/>
      <w:r w:rsidRPr="00B71FE9">
        <w:rPr>
          <w:rFonts w:asciiTheme="majorBidi" w:hAnsiTheme="majorBidi" w:cstheme="majorBidi"/>
          <w:color w:val="000000"/>
          <w:sz w:val="28"/>
          <w:szCs w:val="28"/>
        </w:rPr>
        <w:t>)и</w:t>
      </w:r>
      <w:proofErr w:type="gramEnd"/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 соотношение между ними: 1 </w:t>
      </w:r>
      <w:proofErr w:type="spellStart"/>
      <w:r w:rsidRPr="00B71FE9">
        <w:rPr>
          <w:rFonts w:asciiTheme="majorBidi" w:hAnsiTheme="majorBidi" w:cstheme="majorBidi"/>
          <w:color w:val="000000"/>
          <w:sz w:val="28"/>
          <w:szCs w:val="28"/>
        </w:rPr>
        <w:t>дм</w:t>
      </w:r>
      <w:proofErr w:type="spellEnd"/>
      <w:r w:rsidRPr="00B71FE9">
        <w:rPr>
          <w:rFonts w:asciiTheme="majorBidi" w:hAnsiTheme="majorBidi" w:cstheme="majorBidi"/>
          <w:color w:val="000000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10 см"/>
        </w:smartTagPr>
        <w:r w:rsidRPr="00B71FE9">
          <w:rPr>
            <w:rFonts w:asciiTheme="majorBidi" w:hAnsiTheme="majorBidi" w:cstheme="majorBidi"/>
            <w:color w:val="000000"/>
            <w:sz w:val="28"/>
            <w:szCs w:val="28"/>
          </w:rPr>
          <w:t>10 см</w:t>
        </w:r>
      </w:smartTag>
      <w:r w:rsidRPr="00B71FE9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outlineLvl w:val="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           Учащийся получит возможность научиться:</w:t>
      </w:r>
    </w:p>
    <w:p w:rsidR="00B71FE9" w:rsidRPr="00B71FE9" w:rsidRDefault="00B71FE9" w:rsidP="00B71FE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вести счет десятками;</w:t>
      </w:r>
    </w:p>
    <w:p w:rsidR="00B71FE9" w:rsidRPr="00B71FE9" w:rsidRDefault="00B71FE9" w:rsidP="00B71FE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обобщать и распространять свойства натурального ряда чисел на числа, большие двадцати.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jc w:val="center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АРИФМЕТИЧЕСКИЕ ДЕЙСТВИЯ. СЛОЖЕНИЕ И ВЫЧИТАНИЕ.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ind w:firstLine="36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Учащийся научится:</w:t>
      </w:r>
    </w:p>
    <w:p w:rsidR="00B71FE9" w:rsidRPr="00B71FE9" w:rsidRDefault="00B71FE9" w:rsidP="00B71F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B71FE9" w:rsidRPr="00B71FE9" w:rsidRDefault="00B71FE9" w:rsidP="00B71F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</w:t>
      </w:r>
    </w:p>
    <w:p w:rsidR="00B71FE9" w:rsidRPr="00B71FE9" w:rsidRDefault="00B71FE9" w:rsidP="00B71F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B71FE9" w:rsidRPr="00B71FE9" w:rsidRDefault="00B71FE9" w:rsidP="00B71F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lastRenderedPageBreak/>
        <w:t>объяснять прием сложения (вычитания) с переходом через разряд в пределах 20.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outlineLvl w:val="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           Учащийся получит возможность научиться:</w:t>
      </w:r>
    </w:p>
    <w:p w:rsidR="00B71FE9" w:rsidRPr="00B71FE9" w:rsidRDefault="00B71FE9" w:rsidP="00B71FE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выполнять сложение и вычитание с переходом через десяток в пределах 20;</w:t>
      </w:r>
    </w:p>
    <w:p w:rsidR="00B71FE9" w:rsidRPr="00B71FE9" w:rsidRDefault="00B71FE9" w:rsidP="00B71FE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B71FE9" w:rsidRPr="00B71FE9" w:rsidRDefault="00B71FE9" w:rsidP="00B71FE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проверять и исправлять выполненные действия.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jc w:val="center"/>
        <w:rPr>
          <w:rFonts w:asciiTheme="majorBidi" w:hAnsiTheme="majorBidi" w:cstheme="majorBidi"/>
          <w:b/>
          <w:color w:val="00B050"/>
          <w:sz w:val="28"/>
          <w:szCs w:val="28"/>
        </w:rPr>
      </w:pPr>
      <w:r w:rsidRPr="00B71FE9">
        <w:rPr>
          <w:rFonts w:asciiTheme="majorBidi" w:hAnsiTheme="majorBidi" w:cstheme="majorBidi"/>
          <w:b/>
          <w:sz w:val="28"/>
          <w:szCs w:val="28"/>
        </w:rPr>
        <w:t>РАБОТА С ТЕКСТОВЫМИ ЗАДАЧАМИ</w:t>
      </w:r>
      <w:r w:rsidRPr="00B71FE9">
        <w:rPr>
          <w:rFonts w:asciiTheme="majorBidi" w:hAnsiTheme="majorBidi" w:cstheme="majorBidi"/>
          <w:b/>
          <w:color w:val="00B050"/>
          <w:sz w:val="28"/>
          <w:szCs w:val="28"/>
        </w:rPr>
        <w:t>.</w:t>
      </w:r>
      <w:r w:rsidRPr="00B71FE9">
        <w:rPr>
          <w:rFonts w:asciiTheme="majorBidi" w:hAnsiTheme="majorBidi" w:cstheme="majorBidi"/>
          <w:b/>
          <w:color w:val="00B050"/>
          <w:sz w:val="28"/>
          <w:szCs w:val="28"/>
        </w:rPr>
        <w:br/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ind w:firstLine="36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Учащийся научится:</w:t>
      </w:r>
    </w:p>
    <w:p w:rsidR="00B71FE9" w:rsidRPr="00B71FE9" w:rsidRDefault="00B71FE9" w:rsidP="00B71F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решать задачи (в 1 действие), в том числе и задачи практического содержания;</w:t>
      </w:r>
    </w:p>
    <w:p w:rsidR="00B71FE9" w:rsidRPr="00B71FE9" w:rsidRDefault="00B71FE9" w:rsidP="00B71F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составлять по серии рисунков рассказ с использованием математических терминов;</w:t>
      </w:r>
    </w:p>
    <w:p w:rsidR="00B71FE9" w:rsidRPr="00B71FE9" w:rsidRDefault="00B71FE9" w:rsidP="00B71F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отличать текстовую задачу от рассказа; дополнять текст до задачи, вносить нужные изменения;</w:t>
      </w:r>
    </w:p>
    <w:p w:rsidR="00B71FE9" w:rsidRPr="00B71FE9" w:rsidRDefault="00B71FE9" w:rsidP="00B71F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</w:r>
    </w:p>
    <w:p w:rsidR="00B71FE9" w:rsidRPr="00B71FE9" w:rsidRDefault="00B71FE9" w:rsidP="00B71FE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составлять задачу по рисунку, по схеме, по решению;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outlineLvl w:val="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           Учащийся получит возможность научиться:</w:t>
      </w:r>
    </w:p>
    <w:p w:rsidR="00B71FE9" w:rsidRPr="00B71FE9" w:rsidRDefault="00B71FE9" w:rsidP="00B71FE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составлять различные задачи по предлагаемым схемам и записям решения;</w:t>
      </w:r>
    </w:p>
    <w:p w:rsidR="00B71FE9" w:rsidRPr="00B71FE9" w:rsidRDefault="00B71FE9" w:rsidP="00B71FE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находить несколько способов решения одной и той же задачи и объяснять их;</w:t>
      </w:r>
    </w:p>
    <w:p w:rsidR="00B71FE9" w:rsidRPr="00B71FE9" w:rsidRDefault="00B71FE9" w:rsidP="00B71FE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отмечать изменения в решении при изменении вопроса задачи или ее условия и отмечать изменения в задаче при изменении ее решения;</w:t>
      </w:r>
    </w:p>
    <w:p w:rsidR="00B71FE9" w:rsidRPr="00B71FE9" w:rsidRDefault="00B71FE9" w:rsidP="00B71FE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lastRenderedPageBreak/>
        <w:t>решать задачи в 2 действия;</w:t>
      </w:r>
    </w:p>
    <w:p w:rsidR="00B71FE9" w:rsidRPr="00B71FE9" w:rsidRDefault="00B71FE9" w:rsidP="00B71FE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проверять и исправлять неверное решение задачи.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jc w:val="center"/>
        <w:rPr>
          <w:rFonts w:asciiTheme="majorBidi" w:hAnsiTheme="majorBidi" w:cstheme="majorBidi"/>
          <w:b/>
          <w:color w:val="00B050"/>
          <w:sz w:val="28"/>
          <w:szCs w:val="28"/>
        </w:rPr>
      </w:pPr>
      <w:r w:rsidRPr="00B71FE9">
        <w:rPr>
          <w:rFonts w:asciiTheme="majorBidi" w:hAnsiTheme="majorBidi" w:cstheme="majorBidi"/>
          <w:b/>
          <w:sz w:val="28"/>
          <w:szCs w:val="28"/>
        </w:rPr>
        <w:t>ПРОСТРАНСТВЕННЫЕ ОТНОШЕНИЯ. ГЕОМЕТРИЧЕСКИЕ ФИГУРЫ</w:t>
      </w:r>
      <w:r w:rsidRPr="00B71FE9">
        <w:rPr>
          <w:rFonts w:asciiTheme="majorBidi" w:hAnsiTheme="majorBidi" w:cstheme="majorBidi"/>
          <w:b/>
          <w:sz w:val="28"/>
          <w:szCs w:val="28"/>
        </w:rPr>
        <w:br/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ind w:firstLine="36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Учащийся научится:</w:t>
      </w:r>
    </w:p>
    <w:p w:rsidR="00B71FE9" w:rsidRPr="00B71FE9" w:rsidRDefault="00B71FE9" w:rsidP="00B71FE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B71FE9" w:rsidRPr="00B71FE9" w:rsidRDefault="00B71FE9" w:rsidP="00B71FE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B71FE9">
        <w:rPr>
          <w:rFonts w:asciiTheme="majorBidi" w:hAnsiTheme="majorBidi" w:cstheme="majorBidi"/>
          <w:color w:val="000000"/>
          <w:sz w:val="28"/>
          <w:szCs w:val="28"/>
        </w:rPr>
        <w:t>описывать взаимное расположение предметов на плоскости и в пространстве: слева, справа (левее – правее), вверху, внизу (выше – ниже), перед, за, между и др.;</w:t>
      </w:r>
      <w:proofErr w:type="gramEnd"/>
    </w:p>
    <w:p w:rsidR="00B71FE9" w:rsidRPr="00B71FE9" w:rsidRDefault="00B71FE9" w:rsidP="00B71FE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находить в окружающем мире предметы (части предметов), имеющие форму многоугольника (треугольника, четырехугольника и т.д., круга);</w:t>
      </w:r>
    </w:p>
    <w:p w:rsidR="00B71FE9" w:rsidRPr="00B71FE9" w:rsidRDefault="00B71FE9" w:rsidP="00B71FE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B71FE9">
        <w:rPr>
          <w:rFonts w:asciiTheme="majorBidi" w:hAnsiTheme="majorBidi" w:cstheme="majorBidi"/>
          <w:color w:val="000000"/>
          <w:sz w:val="28"/>
          <w:szCs w:val="28"/>
        </w:rPr>
        <w:t>распознавать, называть, изображать геометрические фигуры (точка, линии, прямая, отрезок, луч, ломаная, многоугольник, круг);</w:t>
      </w:r>
      <w:proofErr w:type="gramEnd"/>
    </w:p>
    <w:p w:rsidR="00B71FE9" w:rsidRPr="00B71FE9" w:rsidRDefault="00B71FE9" w:rsidP="00B71FE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находить сходство и различие геометрических фигур (</w:t>
      </w:r>
      <w:proofErr w:type="gramStart"/>
      <w:r w:rsidRPr="00B71FE9">
        <w:rPr>
          <w:rFonts w:asciiTheme="majorBidi" w:hAnsiTheme="majorBidi" w:cstheme="majorBidi"/>
          <w:color w:val="000000"/>
          <w:sz w:val="28"/>
          <w:szCs w:val="28"/>
        </w:rPr>
        <w:t>прямая</w:t>
      </w:r>
      <w:proofErr w:type="gramEnd"/>
      <w:r w:rsidRPr="00B71FE9">
        <w:rPr>
          <w:rFonts w:asciiTheme="majorBidi" w:hAnsiTheme="majorBidi" w:cstheme="majorBidi"/>
          <w:color w:val="000000"/>
          <w:sz w:val="28"/>
          <w:szCs w:val="28"/>
        </w:rPr>
        <w:t>, отрезок, луч).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outlineLvl w:val="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            Учащийся получит возможность научиться:</w:t>
      </w:r>
    </w:p>
    <w:p w:rsidR="00B71FE9" w:rsidRPr="00B71FE9" w:rsidRDefault="00B71FE9" w:rsidP="00B71FE9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</w:t>
      </w:r>
      <w:proofErr w:type="gramEnd"/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jc w:val="center"/>
        <w:rPr>
          <w:rFonts w:asciiTheme="majorBidi" w:hAnsiTheme="majorBidi" w:cstheme="majorBidi"/>
          <w:b/>
          <w:sz w:val="28"/>
          <w:szCs w:val="28"/>
        </w:rPr>
      </w:pPr>
      <w:r w:rsidRPr="00B71FE9">
        <w:rPr>
          <w:rFonts w:asciiTheme="majorBidi" w:hAnsiTheme="majorBidi" w:cstheme="majorBidi"/>
          <w:b/>
          <w:sz w:val="28"/>
          <w:szCs w:val="28"/>
        </w:rPr>
        <w:t>ГЕОМЕТРИЧЕСКИЕ ВЕЛИЧИНЫ</w:t>
      </w:r>
      <w:r w:rsidRPr="00B71FE9">
        <w:rPr>
          <w:rFonts w:asciiTheme="majorBidi" w:hAnsiTheme="majorBidi" w:cstheme="majorBidi"/>
          <w:b/>
          <w:sz w:val="28"/>
          <w:szCs w:val="28"/>
        </w:rPr>
        <w:br/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Учащийся научится:</w:t>
      </w:r>
    </w:p>
    <w:p w:rsidR="00B71FE9" w:rsidRPr="00B71FE9" w:rsidRDefault="00B71FE9" w:rsidP="00B71FE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lastRenderedPageBreak/>
        <w:t>измерять (с помощью линейки) и записывать длину (предмета, отрезка), используя изученные единицы длины сантиметр и дециметр и соотношения между ними;</w:t>
      </w:r>
    </w:p>
    <w:p w:rsidR="00B71FE9" w:rsidRPr="00B71FE9" w:rsidRDefault="00B71FE9" w:rsidP="00B71FE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чертить отрезки заданной длины с помощью оцифрованной линейки;</w:t>
      </w:r>
    </w:p>
    <w:p w:rsidR="00B71FE9" w:rsidRPr="00B71FE9" w:rsidRDefault="00B71FE9" w:rsidP="00B71FE9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выбирать единицу длины, соответствующую измеряемому предмету.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outlineLvl w:val="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           Учащийся получит возможность научиться:</w:t>
      </w:r>
    </w:p>
    <w:p w:rsidR="00B71FE9" w:rsidRPr="00B71FE9" w:rsidRDefault="00B71FE9" w:rsidP="00B71FE9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соотносить и сравнивать величины (например, расположить в порядке убывания (возрастания) длины: 1 д, </w:t>
      </w:r>
      <w:smartTag w:uri="urn:schemas-microsoft-com:office:smarttags" w:element="metricconverter">
        <w:smartTagPr>
          <w:attr w:name="ProductID" w:val="8 см"/>
        </w:smartTagPr>
        <w:r w:rsidRPr="00B71FE9">
          <w:rPr>
            <w:rFonts w:asciiTheme="majorBidi" w:hAnsiTheme="majorBidi" w:cstheme="majorBidi"/>
            <w:i/>
            <w:iCs/>
            <w:color w:val="000000"/>
            <w:sz w:val="28"/>
            <w:szCs w:val="28"/>
          </w:rPr>
          <w:t>8 см</w:t>
        </w:r>
      </w:smartTag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3 см"/>
        </w:smartTagPr>
        <w:r w:rsidRPr="00B71FE9">
          <w:rPr>
            <w:rFonts w:asciiTheme="majorBidi" w:hAnsiTheme="majorBidi" w:cstheme="majorBidi"/>
            <w:i/>
            <w:iCs/>
            <w:color w:val="000000"/>
            <w:sz w:val="28"/>
            <w:szCs w:val="28"/>
          </w:rPr>
          <w:t>13 см</w:t>
        </w:r>
      </w:smartTag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).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jc w:val="center"/>
        <w:rPr>
          <w:rFonts w:asciiTheme="majorBidi" w:hAnsiTheme="majorBidi" w:cstheme="majorBidi"/>
          <w:color w:val="000000"/>
          <w:sz w:val="28"/>
          <w:szCs w:val="28"/>
        </w:rPr>
      </w:pP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jc w:val="center"/>
        <w:rPr>
          <w:rFonts w:asciiTheme="majorBidi" w:hAnsiTheme="majorBidi" w:cstheme="majorBidi"/>
          <w:b/>
          <w:sz w:val="28"/>
          <w:szCs w:val="28"/>
        </w:rPr>
      </w:pPr>
      <w:r w:rsidRPr="00B71FE9">
        <w:rPr>
          <w:rFonts w:asciiTheme="majorBidi" w:hAnsiTheme="majorBidi" w:cstheme="majorBidi"/>
          <w:b/>
          <w:sz w:val="28"/>
          <w:szCs w:val="28"/>
        </w:rPr>
        <w:t>РАБОТА С ИНФОРМАЦИЕЙ</w:t>
      </w:r>
      <w:r w:rsidRPr="00B71FE9">
        <w:rPr>
          <w:rFonts w:asciiTheme="majorBidi" w:hAnsiTheme="majorBidi" w:cstheme="majorBidi"/>
          <w:b/>
          <w:sz w:val="28"/>
          <w:szCs w:val="28"/>
        </w:rPr>
        <w:br/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Учащийся научится:</w:t>
      </w:r>
    </w:p>
    <w:p w:rsidR="00B71FE9" w:rsidRPr="00B71FE9" w:rsidRDefault="00B71FE9" w:rsidP="00B71FE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читать небольшие готовые таблицы;</w:t>
      </w:r>
    </w:p>
    <w:p w:rsidR="00B71FE9" w:rsidRPr="00B71FE9" w:rsidRDefault="00B71FE9" w:rsidP="00B71FE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строить несложные цепочки логических рассуждений;</w:t>
      </w:r>
    </w:p>
    <w:p w:rsidR="00B71FE9" w:rsidRPr="00B71FE9" w:rsidRDefault="00B71FE9" w:rsidP="00B71FE9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color w:val="000000"/>
          <w:sz w:val="28"/>
          <w:szCs w:val="28"/>
        </w:rPr>
        <w:t>определять верные логические высказывания по отношению к конкретному рисунку.</w:t>
      </w:r>
    </w:p>
    <w:p w:rsidR="00B71FE9" w:rsidRPr="00B71FE9" w:rsidRDefault="00B71FE9" w:rsidP="00B71FE9">
      <w:pPr>
        <w:shd w:val="clear" w:color="auto" w:fill="FFFFFF"/>
        <w:spacing w:before="100" w:beforeAutospacing="1" w:after="100" w:afterAutospacing="1"/>
        <w:outlineLvl w:val="0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           Учащийся получит возможность научиться:</w:t>
      </w:r>
    </w:p>
    <w:p w:rsidR="00B71FE9" w:rsidRPr="00B71FE9" w:rsidRDefault="00B71FE9" w:rsidP="00B71FE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определять правило составления несложных таблиц и дополнять их недостающими элементами;</w:t>
      </w:r>
    </w:p>
    <w:p w:rsidR="00B71FE9" w:rsidRPr="00B71FE9" w:rsidRDefault="00B71FE9" w:rsidP="00B71FE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76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 xml:space="preserve">проводить </w:t>
      </w:r>
      <w:proofErr w:type="gramStart"/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логические рассуждения</w:t>
      </w:r>
      <w:proofErr w:type="gramEnd"/>
      <w:r w:rsidRPr="00B71FE9">
        <w:rPr>
          <w:rFonts w:asciiTheme="majorBidi" w:hAnsiTheme="majorBidi" w:cstheme="majorBidi"/>
          <w:i/>
          <w:iCs/>
          <w:color w:val="000000"/>
          <w:sz w:val="28"/>
          <w:szCs w:val="28"/>
        </w:rPr>
        <w:t>, устанавливая отношения между объектами и формулируя выводы.</w:t>
      </w:r>
    </w:p>
    <w:p w:rsidR="00B71FE9" w:rsidRPr="00B71FE9" w:rsidRDefault="00B71FE9" w:rsidP="00B71FE9">
      <w:pPr>
        <w:spacing w:after="200" w:line="276" w:lineRule="auto"/>
        <w:ind w:firstLine="540"/>
        <w:jc w:val="center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b/>
          <w:sz w:val="28"/>
          <w:szCs w:val="28"/>
        </w:rPr>
        <w:t>СОДЕРЖАНИЕ КУРСА</w:t>
      </w:r>
    </w:p>
    <w:p w:rsidR="00B71FE9" w:rsidRPr="00B71FE9" w:rsidRDefault="00B71FE9" w:rsidP="00B71FE9">
      <w:pPr>
        <w:spacing w:after="200" w:line="276" w:lineRule="auto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b/>
          <w:sz w:val="28"/>
          <w:szCs w:val="28"/>
        </w:rPr>
        <w:lastRenderedPageBreak/>
        <w:t>Числа и величины</w:t>
      </w:r>
    </w:p>
    <w:p w:rsidR="00B71FE9" w:rsidRPr="00B71FE9" w:rsidRDefault="00B71FE9" w:rsidP="00B71FE9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Счёт предметов. Образование, название и запись чисел от 0 до 20. Сравнение и упорядочение чисел, знаки сравнения.</w:t>
      </w:r>
    </w:p>
    <w:p w:rsidR="00B71FE9" w:rsidRPr="00B71FE9" w:rsidRDefault="00B71FE9" w:rsidP="00B71FE9">
      <w:pPr>
        <w:spacing w:after="200" w:line="276" w:lineRule="auto"/>
        <w:ind w:firstLine="54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Измерение величин. Единицы измерения величин: массы (килограмм); вместимости (литр). </w:t>
      </w:r>
    </w:p>
    <w:p w:rsidR="00B71FE9" w:rsidRPr="00B71FE9" w:rsidRDefault="00B71FE9" w:rsidP="00B71FE9">
      <w:pPr>
        <w:spacing w:after="200" w:line="276" w:lineRule="auto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b/>
          <w:sz w:val="28"/>
          <w:szCs w:val="28"/>
        </w:rPr>
        <w:t>Арифметические действия</w:t>
      </w:r>
    </w:p>
    <w:p w:rsidR="00B71FE9" w:rsidRPr="00B71FE9" w:rsidRDefault="00B71FE9" w:rsidP="00B71FE9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Сложение, вычитание. Знаки действий. Названия компонентов и результатов арифметических действий. Таблица сложения. Взаимосвязь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арифметическихдействий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(сложения и вычитания). Нахождение неизвестного компонента арифметического действия. Свойства сложения.</w:t>
      </w:r>
    </w:p>
    <w:p w:rsidR="00B71FE9" w:rsidRPr="00B71FE9" w:rsidRDefault="00B71FE9" w:rsidP="00B71FE9">
      <w:pPr>
        <w:spacing w:after="200" w:line="276" w:lineRule="auto"/>
        <w:outlineLvl w:val="0"/>
        <w:rPr>
          <w:rFonts w:asciiTheme="majorBidi" w:hAnsiTheme="majorBidi" w:cstheme="majorBidi"/>
          <w:b/>
          <w:sz w:val="28"/>
          <w:szCs w:val="28"/>
        </w:rPr>
      </w:pPr>
      <w:r w:rsidRPr="00B71FE9">
        <w:rPr>
          <w:rFonts w:asciiTheme="majorBidi" w:hAnsiTheme="majorBidi" w:cstheme="majorBidi"/>
          <w:b/>
          <w:sz w:val="28"/>
          <w:szCs w:val="28"/>
        </w:rPr>
        <w:t>Работа с текстовыми задачами</w:t>
      </w:r>
    </w:p>
    <w:p w:rsidR="00B71FE9" w:rsidRPr="00B71FE9" w:rsidRDefault="00B71FE9" w:rsidP="00B71FE9">
      <w:pPr>
        <w:spacing w:after="200" w:line="276" w:lineRule="auto"/>
        <w:ind w:firstLine="54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Задача. Структура задачи. Решение текстовых з</w:t>
      </w:r>
      <w:bookmarkStart w:id="0" w:name="_GoBack"/>
      <w:bookmarkEnd w:id="0"/>
      <w:r w:rsidRPr="00B71FE9">
        <w:rPr>
          <w:rFonts w:asciiTheme="majorBidi" w:hAnsiTheme="majorBidi" w:cstheme="majorBidi"/>
          <w:sz w:val="28"/>
          <w:szCs w:val="28"/>
        </w:rPr>
        <w:t>адач арифметическим способом. Планирование хода решения задач.</w:t>
      </w:r>
    </w:p>
    <w:p w:rsidR="00B71FE9" w:rsidRPr="00B71FE9" w:rsidRDefault="00B71FE9" w:rsidP="00B71FE9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Текстовые задачи, раскрывающие смысл арифметических действий (сложение,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вычитание</w:t>
      </w:r>
      <w:proofErr w:type="gramStart"/>
      <w:r w:rsidRPr="00B71FE9">
        <w:rPr>
          <w:rFonts w:asciiTheme="majorBidi" w:hAnsiTheme="majorBidi" w:cstheme="majorBidi"/>
          <w:sz w:val="28"/>
          <w:szCs w:val="28"/>
        </w:rPr>
        <w:t>,у</w:t>
      </w:r>
      <w:proofErr w:type="gramEnd"/>
      <w:r w:rsidRPr="00B71FE9">
        <w:rPr>
          <w:rFonts w:asciiTheme="majorBidi" w:hAnsiTheme="majorBidi" w:cstheme="majorBidi"/>
          <w:sz w:val="28"/>
          <w:szCs w:val="28"/>
        </w:rPr>
        <w:t>множение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и деление). </w:t>
      </w:r>
      <w:proofErr w:type="gramStart"/>
      <w:r w:rsidRPr="00B71FE9">
        <w:rPr>
          <w:rFonts w:asciiTheme="majorBidi" w:hAnsiTheme="majorBidi" w:cstheme="majorBidi"/>
          <w:sz w:val="28"/>
          <w:szCs w:val="28"/>
        </w:rPr>
        <w:t>Текстовые задачи, содержащие отношения (больше на.., меньше на..). Решение задач разными способами.</w:t>
      </w:r>
      <w:proofErr w:type="gramEnd"/>
    </w:p>
    <w:p w:rsidR="00B71FE9" w:rsidRPr="00B71FE9" w:rsidRDefault="00B71FE9" w:rsidP="00B71FE9">
      <w:pPr>
        <w:spacing w:after="200" w:line="276" w:lineRule="auto"/>
        <w:ind w:firstLine="54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Представление текста задачи в виде рисунка, схематического рисунка, схематического чертежа, краткой записи.</w:t>
      </w:r>
    </w:p>
    <w:p w:rsidR="00B71FE9" w:rsidRPr="00B71FE9" w:rsidRDefault="00B71FE9" w:rsidP="00B71FE9">
      <w:pPr>
        <w:spacing w:after="200" w:line="276" w:lineRule="auto"/>
        <w:outlineLvl w:val="0"/>
        <w:rPr>
          <w:rFonts w:asciiTheme="majorBidi" w:hAnsiTheme="majorBidi" w:cstheme="majorBidi"/>
          <w:b/>
          <w:sz w:val="28"/>
          <w:szCs w:val="28"/>
        </w:rPr>
      </w:pPr>
      <w:r w:rsidRPr="00B71FE9">
        <w:rPr>
          <w:rFonts w:asciiTheme="majorBidi" w:hAnsiTheme="majorBidi" w:cstheme="majorBidi"/>
          <w:b/>
          <w:sz w:val="28"/>
          <w:szCs w:val="28"/>
        </w:rPr>
        <w:t>Пространственные отношения. Геометрические фигуры</w:t>
      </w:r>
    </w:p>
    <w:p w:rsidR="00B71FE9" w:rsidRPr="00B71FE9" w:rsidRDefault="00B71FE9" w:rsidP="00B71FE9">
      <w:pPr>
        <w:spacing w:after="200" w:line="276" w:lineRule="auto"/>
        <w:ind w:firstLine="54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Взаимное расположение предметов в пространстве и на плоскости.</w:t>
      </w:r>
    </w:p>
    <w:p w:rsidR="00B71FE9" w:rsidRPr="00B71FE9" w:rsidRDefault="00B71FE9" w:rsidP="00B71FE9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B71FE9">
        <w:rPr>
          <w:rFonts w:asciiTheme="majorBidi" w:hAnsiTheme="majorBidi" w:cstheme="majorBidi"/>
          <w:sz w:val="28"/>
          <w:szCs w:val="28"/>
        </w:rPr>
        <w:t>Распознавание и изображение геометрических фигур: точка, линия (прямая, кривая), отрезок, луч, угол, ломаная; многоугольник.</w:t>
      </w:r>
      <w:proofErr w:type="gramEnd"/>
    </w:p>
    <w:p w:rsidR="00B71FE9" w:rsidRPr="00B71FE9" w:rsidRDefault="00B71FE9" w:rsidP="00B71FE9">
      <w:pPr>
        <w:spacing w:after="200" w:line="276" w:lineRule="auto"/>
        <w:ind w:firstLine="54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Использование чертёжных инструментов (линейка, угольник) для выполнения построений.</w:t>
      </w:r>
    </w:p>
    <w:p w:rsidR="00B71FE9" w:rsidRPr="00B71FE9" w:rsidRDefault="00B71FE9" w:rsidP="00B71FE9">
      <w:pPr>
        <w:spacing w:after="200" w:line="276" w:lineRule="auto"/>
        <w:ind w:firstLine="540"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B71FE9">
        <w:rPr>
          <w:rFonts w:asciiTheme="majorBidi" w:hAnsiTheme="majorBidi" w:cstheme="majorBidi"/>
          <w:sz w:val="28"/>
          <w:szCs w:val="28"/>
        </w:rPr>
        <w:lastRenderedPageBreak/>
        <w:t>Геометрические</w:t>
      </w:r>
      <w:proofErr w:type="gramEnd"/>
      <w:r w:rsidRPr="00B71FE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формыв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 xml:space="preserve"> окружающем мире. Распознавание и называние геометрических тел: куб, шар. </w:t>
      </w:r>
    </w:p>
    <w:p w:rsidR="00B71FE9" w:rsidRPr="00B71FE9" w:rsidRDefault="00B71FE9" w:rsidP="00B71FE9">
      <w:pPr>
        <w:spacing w:after="200" w:line="276" w:lineRule="auto"/>
        <w:outlineLvl w:val="0"/>
        <w:rPr>
          <w:rFonts w:asciiTheme="majorBidi" w:hAnsiTheme="majorBidi" w:cstheme="majorBidi"/>
          <w:b/>
          <w:sz w:val="28"/>
          <w:szCs w:val="28"/>
        </w:rPr>
      </w:pPr>
      <w:r w:rsidRPr="00B71FE9">
        <w:rPr>
          <w:rFonts w:asciiTheme="majorBidi" w:hAnsiTheme="majorBidi" w:cstheme="majorBidi"/>
          <w:b/>
          <w:sz w:val="28"/>
          <w:szCs w:val="28"/>
        </w:rPr>
        <w:t>Геометрические величины</w:t>
      </w:r>
    </w:p>
    <w:p w:rsidR="00B71FE9" w:rsidRPr="00B71FE9" w:rsidRDefault="00B71FE9" w:rsidP="00B71FE9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Геометрические величины и их измерение. Длина. Единицы длины (сантиметр, дециметр). Измерение длины отрезка и построение отрезка заданной длины. </w:t>
      </w:r>
    </w:p>
    <w:p w:rsidR="00B71FE9" w:rsidRPr="00B71FE9" w:rsidRDefault="00B71FE9" w:rsidP="00B71FE9">
      <w:pPr>
        <w:spacing w:after="200" w:line="276" w:lineRule="auto"/>
        <w:outlineLvl w:val="0"/>
        <w:rPr>
          <w:rFonts w:asciiTheme="majorBidi" w:hAnsiTheme="majorBidi" w:cstheme="majorBidi"/>
          <w:b/>
          <w:sz w:val="28"/>
          <w:szCs w:val="28"/>
        </w:rPr>
      </w:pPr>
      <w:r w:rsidRPr="00B71FE9">
        <w:rPr>
          <w:rFonts w:asciiTheme="majorBidi" w:hAnsiTheme="majorBidi" w:cstheme="majorBidi"/>
          <w:b/>
          <w:sz w:val="28"/>
          <w:szCs w:val="28"/>
        </w:rPr>
        <w:t>Работа с информацией</w:t>
      </w:r>
    </w:p>
    <w:p w:rsidR="00B71FE9" w:rsidRPr="00B71FE9" w:rsidRDefault="00B71FE9" w:rsidP="00B71FE9">
      <w:pPr>
        <w:spacing w:after="200" w:line="276" w:lineRule="auto"/>
        <w:ind w:firstLine="54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Сбор и представление информации, связанной со счётом (пересчётом), измерением величин.</w:t>
      </w:r>
    </w:p>
    <w:p w:rsidR="00B71FE9" w:rsidRPr="00B71FE9" w:rsidRDefault="00B71FE9" w:rsidP="00B71FE9">
      <w:pPr>
        <w:spacing w:after="200" w:line="276" w:lineRule="auto"/>
        <w:ind w:firstLine="540"/>
        <w:jc w:val="both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 xml:space="preserve">Составление конечной последовательности (цепочки) </w:t>
      </w:r>
      <w:proofErr w:type="spellStart"/>
      <w:r w:rsidRPr="00B71FE9">
        <w:rPr>
          <w:rFonts w:asciiTheme="majorBidi" w:hAnsiTheme="majorBidi" w:cstheme="majorBidi"/>
          <w:sz w:val="28"/>
          <w:szCs w:val="28"/>
        </w:rPr>
        <w:t>предметов</w:t>
      </w:r>
      <w:proofErr w:type="gramStart"/>
      <w:r w:rsidRPr="00B71FE9">
        <w:rPr>
          <w:rFonts w:asciiTheme="majorBidi" w:hAnsiTheme="majorBidi" w:cstheme="majorBidi"/>
          <w:sz w:val="28"/>
          <w:szCs w:val="28"/>
        </w:rPr>
        <w:t>,ч</w:t>
      </w:r>
      <w:proofErr w:type="gramEnd"/>
      <w:r w:rsidRPr="00B71FE9">
        <w:rPr>
          <w:rFonts w:asciiTheme="majorBidi" w:hAnsiTheme="majorBidi" w:cstheme="majorBidi"/>
          <w:sz w:val="28"/>
          <w:szCs w:val="28"/>
        </w:rPr>
        <w:t>исел</w:t>
      </w:r>
      <w:proofErr w:type="spellEnd"/>
      <w:r w:rsidRPr="00B71FE9">
        <w:rPr>
          <w:rFonts w:asciiTheme="majorBidi" w:hAnsiTheme="majorBidi" w:cstheme="majorBidi"/>
          <w:sz w:val="28"/>
          <w:szCs w:val="28"/>
        </w:rPr>
        <w:t>, числовых выражений, геометрических фигур и др. по заданному правилу. Составление, запись и выполнение простого алгоритма (плана) поиска информации.</w:t>
      </w:r>
    </w:p>
    <w:p w:rsidR="00B71FE9" w:rsidRPr="00B71FE9" w:rsidRDefault="00B71FE9" w:rsidP="00B71FE9">
      <w:pPr>
        <w:spacing w:after="200" w:line="276" w:lineRule="auto"/>
        <w:ind w:firstLine="54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B71FE9">
        <w:rPr>
          <w:rFonts w:asciiTheme="majorBidi" w:hAnsiTheme="majorBidi" w:cstheme="majorBidi"/>
          <w:sz w:val="28"/>
          <w:szCs w:val="28"/>
        </w:rPr>
        <w:t>Построение простейших логических высказываний.</w:t>
      </w:r>
    </w:p>
    <w:p w:rsidR="003B069B" w:rsidRPr="00B71FE9" w:rsidRDefault="003B069B">
      <w:pPr>
        <w:rPr>
          <w:rFonts w:asciiTheme="majorBidi" w:hAnsiTheme="majorBidi" w:cstheme="majorBidi"/>
        </w:rPr>
      </w:pPr>
    </w:p>
    <w:sectPr w:rsidR="003B069B" w:rsidRPr="00B71FE9" w:rsidSect="00A573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35A1D"/>
    <w:multiLevelType w:val="multilevel"/>
    <w:tmpl w:val="05D4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EF7A8F"/>
    <w:multiLevelType w:val="multilevel"/>
    <w:tmpl w:val="3708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74567E"/>
    <w:multiLevelType w:val="multilevel"/>
    <w:tmpl w:val="B730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177E5"/>
    <w:multiLevelType w:val="multilevel"/>
    <w:tmpl w:val="B032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DE4741"/>
    <w:multiLevelType w:val="multilevel"/>
    <w:tmpl w:val="B532F58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15554F"/>
    <w:multiLevelType w:val="multilevel"/>
    <w:tmpl w:val="E78E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3D6D72"/>
    <w:multiLevelType w:val="multilevel"/>
    <w:tmpl w:val="0598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82220"/>
    <w:multiLevelType w:val="multilevel"/>
    <w:tmpl w:val="CDB4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0E554D"/>
    <w:multiLevelType w:val="multilevel"/>
    <w:tmpl w:val="6B40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C04CA1"/>
    <w:multiLevelType w:val="multilevel"/>
    <w:tmpl w:val="21C6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E10449"/>
    <w:multiLevelType w:val="multilevel"/>
    <w:tmpl w:val="479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E16507"/>
    <w:multiLevelType w:val="multilevel"/>
    <w:tmpl w:val="3496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016F9F"/>
    <w:multiLevelType w:val="multilevel"/>
    <w:tmpl w:val="DB54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8117A8"/>
    <w:multiLevelType w:val="multilevel"/>
    <w:tmpl w:val="8444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2255F6"/>
    <w:multiLevelType w:val="multilevel"/>
    <w:tmpl w:val="F7A2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007D0A"/>
    <w:multiLevelType w:val="multilevel"/>
    <w:tmpl w:val="528E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153E37"/>
    <w:multiLevelType w:val="multilevel"/>
    <w:tmpl w:val="2F5A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820E44"/>
    <w:multiLevelType w:val="multilevel"/>
    <w:tmpl w:val="0A2A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701685"/>
    <w:multiLevelType w:val="multilevel"/>
    <w:tmpl w:val="62FE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A82675"/>
    <w:multiLevelType w:val="multilevel"/>
    <w:tmpl w:val="0FDE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17"/>
  </w:num>
  <w:num w:numId="5">
    <w:abstractNumId w:val="11"/>
  </w:num>
  <w:num w:numId="6">
    <w:abstractNumId w:val="18"/>
  </w:num>
  <w:num w:numId="7">
    <w:abstractNumId w:val="19"/>
  </w:num>
  <w:num w:numId="8">
    <w:abstractNumId w:val="3"/>
  </w:num>
  <w:num w:numId="9">
    <w:abstractNumId w:val="9"/>
  </w:num>
  <w:num w:numId="10">
    <w:abstractNumId w:val="8"/>
  </w:num>
  <w:num w:numId="11">
    <w:abstractNumId w:val="14"/>
  </w:num>
  <w:num w:numId="12">
    <w:abstractNumId w:val="1"/>
  </w:num>
  <w:num w:numId="13">
    <w:abstractNumId w:val="10"/>
  </w:num>
  <w:num w:numId="14">
    <w:abstractNumId w:val="5"/>
  </w:num>
  <w:num w:numId="15">
    <w:abstractNumId w:val="7"/>
  </w:num>
  <w:num w:numId="16">
    <w:abstractNumId w:val="2"/>
  </w:num>
  <w:num w:numId="17">
    <w:abstractNumId w:val="20"/>
  </w:num>
  <w:num w:numId="18">
    <w:abstractNumId w:val="16"/>
  </w:num>
  <w:num w:numId="19">
    <w:abstractNumId w:val="12"/>
  </w:num>
  <w:num w:numId="20">
    <w:abstractNumId w:val="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82"/>
    <w:rsid w:val="00006FA6"/>
    <w:rsid w:val="0000750E"/>
    <w:rsid w:val="00010254"/>
    <w:rsid w:val="0001086E"/>
    <w:rsid w:val="000136FE"/>
    <w:rsid w:val="00014164"/>
    <w:rsid w:val="00026908"/>
    <w:rsid w:val="0002771D"/>
    <w:rsid w:val="00036A32"/>
    <w:rsid w:val="00042C7D"/>
    <w:rsid w:val="00042FDD"/>
    <w:rsid w:val="00044D39"/>
    <w:rsid w:val="00045A1C"/>
    <w:rsid w:val="00050010"/>
    <w:rsid w:val="000568D7"/>
    <w:rsid w:val="00061431"/>
    <w:rsid w:val="00066366"/>
    <w:rsid w:val="0006649E"/>
    <w:rsid w:val="00071916"/>
    <w:rsid w:val="000719D2"/>
    <w:rsid w:val="00073049"/>
    <w:rsid w:val="000743E8"/>
    <w:rsid w:val="0007674E"/>
    <w:rsid w:val="000860FD"/>
    <w:rsid w:val="00086561"/>
    <w:rsid w:val="0009212E"/>
    <w:rsid w:val="0009321E"/>
    <w:rsid w:val="000A0A04"/>
    <w:rsid w:val="000A176C"/>
    <w:rsid w:val="000A6D5C"/>
    <w:rsid w:val="000B4CCF"/>
    <w:rsid w:val="000B5104"/>
    <w:rsid w:val="000B538F"/>
    <w:rsid w:val="000B707D"/>
    <w:rsid w:val="000C3177"/>
    <w:rsid w:val="000C4783"/>
    <w:rsid w:val="000D137F"/>
    <w:rsid w:val="000D7562"/>
    <w:rsid w:val="000D7DDB"/>
    <w:rsid w:val="000E2B29"/>
    <w:rsid w:val="000E477F"/>
    <w:rsid w:val="000F5655"/>
    <w:rsid w:val="00104A65"/>
    <w:rsid w:val="001102DE"/>
    <w:rsid w:val="001130CA"/>
    <w:rsid w:val="0011336E"/>
    <w:rsid w:val="00113D8D"/>
    <w:rsid w:val="00114510"/>
    <w:rsid w:val="0011556E"/>
    <w:rsid w:val="001163DE"/>
    <w:rsid w:val="0011778F"/>
    <w:rsid w:val="001244EE"/>
    <w:rsid w:val="00126A0F"/>
    <w:rsid w:val="001323B7"/>
    <w:rsid w:val="0013267B"/>
    <w:rsid w:val="00133D1C"/>
    <w:rsid w:val="00135F64"/>
    <w:rsid w:val="0013772C"/>
    <w:rsid w:val="00137EB8"/>
    <w:rsid w:val="0014072B"/>
    <w:rsid w:val="001430E9"/>
    <w:rsid w:val="00145214"/>
    <w:rsid w:val="00145720"/>
    <w:rsid w:val="001574B3"/>
    <w:rsid w:val="00160DB0"/>
    <w:rsid w:val="00160F39"/>
    <w:rsid w:val="00162265"/>
    <w:rsid w:val="00163E3F"/>
    <w:rsid w:val="00166E31"/>
    <w:rsid w:val="0017283F"/>
    <w:rsid w:val="00173CA0"/>
    <w:rsid w:val="00180CC8"/>
    <w:rsid w:val="00181025"/>
    <w:rsid w:val="00184378"/>
    <w:rsid w:val="00187DCA"/>
    <w:rsid w:val="001971E1"/>
    <w:rsid w:val="001A0F97"/>
    <w:rsid w:val="001A288E"/>
    <w:rsid w:val="001A3281"/>
    <w:rsid w:val="001A3C70"/>
    <w:rsid w:val="001A79D4"/>
    <w:rsid w:val="001A7CCA"/>
    <w:rsid w:val="001B1E5F"/>
    <w:rsid w:val="001B2883"/>
    <w:rsid w:val="001B4FF9"/>
    <w:rsid w:val="001B6E82"/>
    <w:rsid w:val="001C0A2B"/>
    <w:rsid w:val="001C2271"/>
    <w:rsid w:val="001D565E"/>
    <w:rsid w:val="001D7498"/>
    <w:rsid w:val="001E39BF"/>
    <w:rsid w:val="001E3C3F"/>
    <w:rsid w:val="001F0DAB"/>
    <w:rsid w:val="001F12CC"/>
    <w:rsid w:val="001F1CB6"/>
    <w:rsid w:val="001F391F"/>
    <w:rsid w:val="00200A3D"/>
    <w:rsid w:val="0020118C"/>
    <w:rsid w:val="00207DE1"/>
    <w:rsid w:val="00211534"/>
    <w:rsid w:val="0021280A"/>
    <w:rsid w:val="00213844"/>
    <w:rsid w:val="002269F1"/>
    <w:rsid w:val="00227969"/>
    <w:rsid w:val="002325C4"/>
    <w:rsid w:val="00233F9A"/>
    <w:rsid w:val="002376AC"/>
    <w:rsid w:val="002379E3"/>
    <w:rsid w:val="002461E6"/>
    <w:rsid w:val="002467D4"/>
    <w:rsid w:val="0024750A"/>
    <w:rsid w:val="0025109B"/>
    <w:rsid w:val="0025349B"/>
    <w:rsid w:val="00261850"/>
    <w:rsid w:val="002658D2"/>
    <w:rsid w:val="00266FFC"/>
    <w:rsid w:val="00272E3B"/>
    <w:rsid w:val="002731C8"/>
    <w:rsid w:val="0028032C"/>
    <w:rsid w:val="002954F6"/>
    <w:rsid w:val="002961EA"/>
    <w:rsid w:val="002A03CA"/>
    <w:rsid w:val="002A4E7C"/>
    <w:rsid w:val="002A51BF"/>
    <w:rsid w:val="002A6C24"/>
    <w:rsid w:val="002B337F"/>
    <w:rsid w:val="002C4619"/>
    <w:rsid w:val="002C588F"/>
    <w:rsid w:val="002C7A1C"/>
    <w:rsid w:val="002C7AE2"/>
    <w:rsid w:val="002D00A8"/>
    <w:rsid w:val="002D0ACC"/>
    <w:rsid w:val="002D60E0"/>
    <w:rsid w:val="002D67E2"/>
    <w:rsid w:val="002E4FB7"/>
    <w:rsid w:val="002E5ABC"/>
    <w:rsid w:val="002E66DE"/>
    <w:rsid w:val="002F28A3"/>
    <w:rsid w:val="002F317E"/>
    <w:rsid w:val="003006F0"/>
    <w:rsid w:val="00307393"/>
    <w:rsid w:val="0031194F"/>
    <w:rsid w:val="0031412B"/>
    <w:rsid w:val="0031558A"/>
    <w:rsid w:val="0032699B"/>
    <w:rsid w:val="00331446"/>
    <w:rsid w:val="0033320C"/>
    <w:rsid w:val="003373FF"/>
    <w:rsid w:val="00344B4D"/>
    <w:rsid w:val="00356F1C"/>
    <w:rsid w:val="003629FC"/>
    <w:rsid w:val="00362B33"/>
    <w:rsid w:val="00365D3A"/>
    <w:rsid w:val="00370171"/>
    <w:rsid w:val="0037280D"/>
    <w:rsid w:val="00372ADB"/>
    <w:rsid w:val="0038268E"/>
    <w:rsid w:val="003924DA"/>
    <w:rsid w:val="00392791"/>
    <w:rsid w:val="0039705D"/>
    <w:rsid w:val="003A103B"/>
    <w:rsid w:val="003A4B80"/>
    <w:rsid w:val="003B069B"/>
    <w:rsid w:val="003B13B2"/>
    <w:rsid w:val="003B5A07"/>
    <w:rsid w:val="003B6BD1"/>
    <w:rsid w:val="003C31DC"/>
    <w:rsid w:val="003C6B80"/>
    <w:rsid w:val="003C772E"/>
    <w:rsid w:val="003E05B9"/>
    <w:rsid w:val="003E55EE"/>
    <w:rsid w:val="003E6C5B"/>
    <w:rsid w:val="003F2739"/>
    <w:rsid w:val="003F2A20"/>
    <w:rsid w:val="003F3C49"/>
    <w:rsid w:val="003F5D70"/>
    <w:rsid w:val="003F7ACA"/>
    <w:rsid w:val="00401B12"/>
    <w:rsid w:val="00402EEE"/>
    <w:rsid w:val="00403AAC"/>
    <w:rsid w:val="00405147"/>
    <w:rsid w:val="00410086"/>
    <w:rsid w:val="00416287"/>
    <w:rsid w:val="0041666E"/>
    <w:rsid w:val="0041791D"/>
    <w:rsid w:val="004251D7"/>
    <w:rsid w:val="004266B7"/>
    <w:rsid w:val="00426853"/>
    <w:rsid w:val="0042691F"/>
    <w:rsid w:val="004279B3"/>
    <w:rsid w:val="00434C47"/>
    <w:rsid w:val="00437E93"/>
    <w:rsid w:val="00452E90"/>
    <w:rsid w:val="004545C2"/>
    <w:rsid w:val="004655A7"/>
    <w:rsid w:val="004663AA"/>
    <w:rsid w:val="0047223A"/>
    <w:rsid w:val="00473C85"/>
    <w:rsid w:val="00473F5E"/>
    <w:rsid w:val="004858D4"/>
    <w:rsid w:val="004901FF"/>
    <w:rsid w:val="00490E7C"/>
    <w:rsid w:val="004923C7"/>
    <w:rsid w:val="00493A5D"/>
    <w:rsid w:val="00495676"/>
    <w:rsid w:val="004A27C9"/>
    <w:rsid w:val="004A5C7D"/>
    <w:rsid w:val="004A6012"/>
    <w:rsid w:val="004B01AC"/>
    <w:rsid w:val="004B458C"/>
    <w:rsid w:val="004C6C79"/>
    <w:rsid w:val="004D1CC8"/>
    <w:rsid w:val="004D243F"/>
    <w:rsid w:val="004D52D9"/>
    <w:rsid w:val="004D52ED"/>
    <w:rsid w:val="004D6722"/>
    <w:rsid w:val="004E24D8"/>
    <w:rsid w:val="004E4FBA"/>
    <w:rsid w:val="004E6D87"/>
    <w:rsid w:val="00500045"/>
    <w:rsid w:val="00500F90"/>
    <w:rsid w:val="00502674"/>
    <w:rsid w:val="005048D8"/>
    <w:rsid w:val="00511736"/>
    <w:rsid w:val="00512B8C"/>
    <w:rsid w:val="005147F9"/>
    <w:rsid w:val="00517A51"/>
    <w:rsid w:val="0052056D"/>
    <w:rsid w:val="00523F06"/>
    <w:rsid w:val="00527500"/>
    <w:rsid w:val="00530C83"/>
    <w:rsid w:val="00531DDB"/>
    <w:rsid w:val="00533666"/>
    <w:rsid w:val="00534217"/>
    <w:rsid w:val="00534B03"/>
    <w:rsid w:val="0053630B"/>
    <w:rsid w:val="005443D5"/>
    <w:rsid w:val="00554572"/>
    <w:rsid w:val="00555216"/>
    <w:rsid w:val="00560747"/>
    <w:rsid w:val="005636B3"/>
    <w:rsid w:val="00563741"/>
    <w:rsid w:val="005653EE"/>
    <w:rsid w:val="00567967"/>
    <w:rsid w:val="005742CE"/>
    <w:rsid w:val="00577C98"/>
    <w:rsid w:val="00577EE4"/>
    <w:rsid w:val="00580DC9"/>
    <w:rsid w:val="0058123E"/>
    <w:rsid w:val="0058295F"/>
    <w:rsid w:val="00583320"/>
    <w:rsid w:val="00586475"/>
    <w:rsid w:val="00590299"/>
    <w:rsid w:val="0059776F"/>
    <w:rsid w:val="005A3720"/>
    <w:rsid w:val="005A7514"/>
    <w:rsid w:val="005B1ABA"/>
    <w:rsid w:val="005B665C"/>
    <w:rsid w:val="005D26B3"/>
    <w:rsid w:val="005D2740"/>
    <w:rsid w:val="005D2854"/>
    <w:rsid w:val="005D38F9"/>
    <w:rsid w:val="005D7696"/>
    <w:rsid w:val="005E1D67"/>
    <w:rsid w:val="005E2B42"/>
    <w:rsid w:val="005E442D"/>
    <w:rsid w:val="005F363C"/>
    <w:rsid w:val="005F370C"/>
    <w:rsid w:val="005F5631"/>
    <w:rsid w:val="005F686B"/>
    <w:rsid w:val="006019CD"/>
    <w:rsid w:val="0060297E"/>
    <w:rsid w:val="006072BF"/>
    <w:rsid w:val="00611E12"/>
    <w:rsid w:val="0061206B"/>
    <w:rsid w:val="00614C63"/>
    <w:rsid w:val="00615DAA"/>
    <w:rsid w:val="00621DD5"/>
    <w:rsid w:val="006254C4"/>
    <w:rsid w:val="00637929"/>
    <w:rsid w:val="00646316"/>
    <w:rsid w:val="00650025"/>
    <w:rsid w:val="0065313F"/>
    <w:rsid w:val="00654CBC"/>
    <w:rsid w:val="00665298"/>
    <w:rsid w:val="00671BC2"/>
    <w:rsid w:val="00672723"/>
    <w:rsid w:val="00672B4B"/>
    <w:rsid w:val="0067649F"/>
    <w:rsid w:val="00683AD5"/>
    <w:rsid w:val="00692FC8"/>
    <w:rsid w:val="00693D51"/>
    <w:rsid w:val="00695183"/>
    <w:rsid w:val="00697E6A"/>
    <w:rsid w:val="006A1605"/>
    <w:rsid w:val="006A7582"/>
    <w:rsid w:val="006A789E"/>
    <w:rsid w:val="006B4020"/>
    <w:rsid w:val="006B7A4B"/>
    <w:rsid w:val="006C3829"/>
    <w:rsid w:val="006C6238"/>
    <w:rsid w:val="006C62FB"/>
    <w:rsid w:val="006C66F5"/>
    <w:rsid w:val="006C6D27"/>
    <w:rsid w:val="006D110E"/>
    <w:rsid w:val="006D137A"/>
    <w:rsid w:val="006D6521"/>
    <w:rsid w:val="006D6FC7"/>
    <w:rsid w:val="006F0CAC"/>
    <w:rsid w:val="006F18CC"/>
    <w:rsid w:val="006F26B3"/>
    <w:rsid w:val="00703093"/>
    <w:rsid w:val="00703944"/>
    <w:rsid w:val="00704425"/>
    <w:rsid w:val="0071095B"/>
    <w:rsid w:val="00715702"/>
    <w:rsid w:val="00722F06"/>
    <w:rsid w:val="00723E35"/>
    <w:rsid w:val="00730664"/>
    <w:rsid w:val="00730967"/>
    <w:rsid w:val="00731AC1"/>
    <w:rsid w:val="00731ACA"/>
    <w:rsid w:val="0074041D"/>
    <w:rsid w:val="007405BF"/>
    <w:rsid w:val="00740FC6"/>
    <w:rsid w:val="00744662"/>
    <w:rsid w:val="0074681E"/>
    <w:rsid w:val="007622B8"/>
    <w:rsid w:val="00772C16"/>
    <w:rsid w:val="00782710"/>
    <w:rsid w:val="007848ED"/>
    <w:rsid w:val="00787974"/>
    <w:rsid w:val="007903F0"/>
    <w:rsid w:val="007A226D"/>
    <w:rsid w:val="007A2C8F"/>
    <w:rsid w:val="007A4F46"/>
    <w:rsid w:val="007A519D"/>
    <w:rsid w:val="007A525E"/>
    <w:rsid w:val="007A52C3"/>
    <w:rsid w:val="007A55F0"/>
    <w:rsid w:val="007A674B"/>
    <w:rsid w:val="007B1CDD"/>
    <w:rsid w:val="007C21BC"/>
    <w:rsid w:val="007C3FF7"/>
    <w:rsid w:val="007D15C6"/>
    <w:rsid w:val="007D1FA1"/>
    <w:rsid w:val="007D2AFA"/>
    <w:rsid w:val="007D3A75"/>
    <w:rsid w:val="007D7E91"/>
    <w:rsid w:val="007E0595"/>
    <w:rsid w:val="007E18CD"/>
    <w:rsid w:val="007F0AE6"/>
    <w:rsid w:val="007F2A52"/>
    <w:rsid w:val="007F4C4D"/>
    <w:rsid w:val="007F7CA0"/>
    <w:rsid w:val="0080261F"/>
    <w:rsid w:val="00804C73"/>
    <w:rsid w:val="008115FC"/>
    <w:rsid w:val="00812071"/>
    <w:rsid w:val="008240D1"/>
    <w:rsid w:val="00824A27"/>
    <w:rsid w:val="00837B9E"/>
    <w:rsid w:val="0084561A"/>
    <w:rsid w:val="008503CE"/>
    <w:rsid w:val="008521D2"/>
    <w:rsid w:val="00863309"/>
    <w:rsid w:val="008639F5"/>
    <w:rsid w:val="00865C7F"/>
    <w:rsid w:val="008678D9"/>
    <w:rsid w:val="00870050"/>
    <w:rsid w:val="00870E42"/>
    <w:rsid w:val="0087394F"/>
    <w:rsid w:val="00874947"/>
    <w:rsid w:val="008810ED"/>
    <w:rsid w:val="00887ADE"/>
    <w:rsid w:val="008905C7"/>
    <w:rsid w:val="00890C39"/>
    <w:rsid w:val="00892DFC"/>
    <w:rsid w:val="008936B9"/>
    <w:rsid w:val="00895E72"/>
    <w:rsid w:val="0089616B"/>
    <w:rsid w:val="008A0718"/>
    <w:rsid w:val="008A0F1D"/>
    <w:rsid w:val="008A5DFA"/>
    <w:rsid w:val="008B5194"/>
    <w:rsid w:val="008B7B57"/>
    <w:rsid w:val="008C1C49"/>
    <w:rsid w:val="008C2BB9"/>
    <w:rsid w:val="008C451D"/>
    <w:rsid w:val="008C625C"/>
    <w:rsid w:val="008C7714"/>
    <w:rsid w:val="008D54C6"/>
    <w:rsid w:val="008D7D3F"/>
    <w:rsid w:val="008D7EFB"/>
    <w:rsid w:val="008E503F"/>
    <w:rsid w:val="008E59DA"/>
    <w:rsid w:val="008E5E3F"/>
    <w:rsid w:val="008E7F7F"/>
    <w:rsid w:val="008F01B0"/>
    <w:rsid w:val="00902AB2"/>
    <w:rsid w:val="009046D2"/>
    <w:rsid w:val="00904AAB"/>
    <w:rsid w:val="00910917"/>
    <w:rsid w:val="009128CD"/>
    <w:rsid w:val="00914111"/>
    <w:rsid w:val="00917A0F"/>
    <w:rsid w:val="00917F9A"/>
    <w:rsid w:val="00921998"/>
    <w:rsid w:val="00922C18"/>
    <w:rsid w:val="009265B3"/>
    <w:rsid w:val="009265DF"/>
    <w:rsid w:val="00930DA5"/>
    <w:rsid w:val="00930FC3"/>
    <w:rsid w:val="00936023"/>
    <w:rsid w:val="00952078"/>
    <w:rsid w:val="00952373"/>
    <w:rsid w:val="00956A2F"/>
    <w:rsid w:val="00960F1F"/>
    <w:rsid w:val="009676FC"/>
    <w:rsid w:val="00986FF6"/>
    <w:rsid w:val="00990C04"/>
    <w:rsid w:val="00990E43"/>
    <w:rsid w:val="009969C2"/>
    <w:rsid w:val="00996F75"/>
    <w:rsid w:val="009A20D9"/>
    <w:rsid w:val="009A69DD"/>
    <w:rsid w:val="009B13F3"/>
    <w:rsid w:val="009B490F"/>
    <w:rsid w:val="009B5C3E"/>
    <w:rsid w:val="009C0B1F"/>
    <w:rsid w:val="009C0EDE"/>
    <w:rsid w:val="009C15C3"/>
    <w:rsid w:val="009C1BFA"/>
    <w:rsid w:val="009C3DAE"/>
    <w:rsid w:val="009C3E58"/>
    <w:rsid w:val="009C5A27"/>
    <w:rsid w:val="009D352D"/>
    <w:rsid w:val="009D3F2C"/>
    <w:rsid w:val="009E2577"/>
    <w:rsid w:val="009E4B62"/>
    <w:rsid w:val="009F63C2"/>
    <w:rsid w:val="00A01647"/>
    <w:rsid w:val="00A0218D"/>
    <w:rsid w:val="00A060B7"/>
    <w:rsid w:val="00A1505B"/>
    <w:rsid w:val="00A16556"/>
    <w:rsid w:val="00A1657C"/>
    <w:rsid w:val="00A1767E"/>
    <w:rsid w:val="00A227FF"/>
    <w:rsid w:val="00A2431C"/>
    <w:rsid w:val="00A26285"/>
    <w:rsid w:val="00A26550"/>
    <w:rsid w:val="00A3028B"/>
    <w:rsid w:val="00A31956"/>
    <w:rsid w:val="00A36243"/>
    <w:rsid w:val="00A36F8B"/>
    <w:rsid w:val="00A44BDE"/>
    <w:rsid w:val="00A4657C"/>
    <w:rsid w:val="00A50FD4"/>
    <w:rsid w:val="00A5159E"/>
    <w:rsid w:val="00A551E9"/>
    <w:rsid w:val="00A55BEA"/>
    <w:rsid w:val="00A57382"/>
    <w:rsid w:val="00A57506"/>
    <w:rsid w:val="00A5764A"/>
    <w:rsid w:val="00A64722"/>
    <w:rsid w:val="00A65AE1"/>
    <w:rsid w:val="00A7117D"/>
    <w:rsid w:val="00A745F5"/>
    <w:rsid w:val="00A805F9"/>
    <w:rsid w:val="00A90826"/>
    <w:rsid w:val="00A94BA9"/>
    <w:rsid w:val="00AA1807"/>
    <w:rsid w:val="00AA6071"/>
    <w:rsid w:val="00AA74BC"/>
    <w:rsid w:val="00AA7699"/>
    <w:rsid w:val="00AA7C10"/>
    <w:rsid w:val="00AB78C5"/>
    <w:rsid w:val="00AB7962"/>
    <w:rsid w:val="00AC5D33"/>
    <w:rsid w:val="00AD1CCE"/>
    <w:rsid w:val="00AE081E"/>
    <w:rsid w:val="00AE65EE"/>
    <w:rsid w:val="00AE75CC"/>
    <w:rsid w:val="00AF128E"/>
    <w:rsid w:val="00AF1C3C"/>
    <w:rsid w:val="00AF3642"/>
    <w:rsid w:val="00AF364A"/>
    <w:rsid w:val="00B0229B"/>
    <w:rsid w:val="00B04F07"/>
    <w:rsid w:val="00B04F47"/>
    <w:rsid w:val="00B05619"/>
    <w:rsid w:val="00B05A8B"/>
    <w:rsid w:val="00B11892"/>
    <w:rsid w:val="00B13BA2"/>
    <w:rsid w:val="00B1548D"/>
    <w:rsid w:val="00B168D7"/>
    <w:rsid w:val="00B23F17"/>
    <w:rsid w:val="00B26D26"/>
    <w:rsid w:val="00B31793"/>
    <w:rsid w:val="00B344BD"/>
    <w:rsid w:val="00B543E5"/>
    <w:rsid w:val="00B5671D"/>
    <w:rsid w:val="00B569E0"/>
    <w:rsid w:val="00B573A6"/>
    <w:rsid w:val="00B61A6A"/>
    <w:rsid w:val="00B62553"/>
    <w:rsid w:val="00B65892"/>
    <w:rsid w:val="00B6625F"/>
    <w:rsid w:val="00B6670F"/>
    <w:rsid w:val="00B671FF"/>
    <w:rsid w:val="00B70BDB"/>
    <w:rsid w:val="00B7157E"/>
    <w:rsid w:val="00B71FE9"/>
    <w:rsid w:val="00B7214A"/>
    <w:rsid w:val="00B72510"/>
    <w:rsid w:val="00B72B43"/>
    <w:rsid w:val="00B75300"/>
    <w:rsid w:val="00B829CC"/>
    <w:rsid w:val="00B833C2"/>
    <w:rsid w:val="00B87964"/>
    <w:rsid w:val="00B9084D"/>
    <w:rsid w:val="00B96324"/>
    <w:rsid w:val="00B9752E"/>
    <w:rsid w:val="00BA263E"/>
    <w:rsid w:val="00BA282B"/>
    <w:rsid w:val="00BA2C0F"/>
    <w:rsid w:val="00BA35FD"/>
    <w:rsid w:val="00BB02CB"/>
    <w:rsid w:val="00BB25AB"/>
    <w:rsid w:val="00BB2E51"/>
    <w:rsid w:val="00BB396B"/>
    <w:rsid w:val="00BB4859"/>
    <w:rsid w:val="00BC72C9"/>
    <w:rsid w:val="00BD2B61"/>
    <w:rsid w:val="00BD363E"/>
    <w:rsid w:val="00BD7563"/>
    <w:rsid w:val="00BE320F"/>
    <w:rsid w:val="00BE3BF0"/>
    <w:rsid w:val="00BE5CD5"/>
    <w:rsid w:val="00BE77CC"/>
    <w:rsid w:val="00BF0D44"/>
    <w:rsid w:val="00BF39E8"/>
    <w:rsid w:val="00BF3A92"/>
    <w:rsid w:val="00C034F9"/>
    <w:rsid w:val="00C1783A"/>
    <w:rsid w:val="00C25781"/>
    <w:rsid w:val="00C41441"/>
    <w:rsid w:val="00C41838"/>
    <w:rsid w:val="00C43242"/>
    <w:rsid w:val="00C46034"/>
    <w:rsid w:val="00C5065A"/>
    <w:rsid w:val="00C528E7"/>
    <w:rsid w:val="00C54A3E"/>
    <w:rsid w:val="00C62310"/>
    <w:rsid w:val="00C706AE"/>
    <w:rsid w:val="00C74AB9"/>
    <w:rsid w:val="00C80323"/>
    <w:rsid w:val="00C809BB"/>
    <w:rsid w:val="00C85240"/>
    <w:rsid w:val="00C86836"/>
    <w:rsid w:val="00C925BC"/>
    <w:rsid w:val="00CA0A6D"/>
    <w:rsid w:val="00CA230F"/>
    <w:rsid w:val="00CA2589"/>
    <w:rsid w:val="00CA6F14"/>
    <w:rsid w:val="00CB0CA1"/>
    <w:rsid w:val="00CB59F3"/>
    <w:rsid w:val="00CB67CB"/>
    <w:rsid w:val="00CC064C"/>
    <w:rsid w:val="00CC43F3"/>
    <w:rsid w:val="00CC6D8C"/>
    <w:rsid w:val="00CD5135"/>
    <w:rsid w:val="00CD6891"/>
    <w:rsid w:val="00CE131E"/>
    <w:rsid w:val="00CE272F"/>
    <w:rsid w:val="00CE5566"/>
    <w:rsid w:val="00CE6A0C"/>
    <w:rsid w:val="00CE7AA5"/>
    <w:rsid w:val="00CE7F46"/>
    <w:rsid w:val="00CF1481"/>
    <w:rsid w:val="00CF3CA4"/>
    <w:rsid w:val="00CF6619"/>
    <w:rsid w:val="00D01CCE"/>
    <w:rsid w:val="00D05E87"/>
    <w:rsid w:val="00D07EAA"/>
    <w:rsid w:val="00D14DFA"/>
    <w:rsid w:val="00D20268"/>
    <w:rsid w:val="00D223F9"/>
    <w:rsid w:val="00D22A68"/>
    <w:rsid w:val="00D26DD4"/>
    <w:rsid w:val="00D31730"/>
    <w:rsid w:val="00D31C4D"/>
    <w:rsid w:val="00D32C13"/>
    <w:rsid w:val="00D33F24"/>
    <w:rsid w:val="00D35736"/>
    <w:rsid w:val="00D35B5C"/>
    <w:rsid w:val="00D40423"/>
    <w:rsid w:val="00D50468"/>
    <w:rsid w:val="00D52288"/>
    <w:rsid w:val="00D719E8"/>
    <w:rsid w:val="00D737BF"/>
    <w:rsid w:val="00D76843"/>
    <w:rsid w:val="00D82533"/>
    <w:rsid w:val="00D84540"/>
    <w:rsid w:val="00D85040"/>
    <w:rsid w:val="00D85DC1"/>
    <w:rsid w:val="00D8627B"/>
    <w:rsid w:val="00DA2BD0"/>
    <w:rsid w:val="00DA75CB"/>
    <w:rsid w:val="00DB2666"/>
    <w:rsid w:val="00DC3732"/>
    <w:rsid w:val="00DD32E2"/>
    <w:rsid w:val="00DD6F56"/>
    <w:rsid w:val="00DD7BBB"/>
    <w:rsid w:val="00DE4BBE"/>
    <w:rsid w:val="00DE5D02"/>
    <w:rsid w:val="00DE6D1C"/>
    <w:rsid w:val="00DE6E20"/>
    <w:rsid w:val="00DF1282"/>
    <w:rsid w:val="00DF5DC2"/>
    <w:rsid w:val="00E014D4"/>
    <w:rsid w:val="00E04E35"/>
    <w:rsid w:val="00E0629F"/>
    <w:rsid w:val="00E06D85"/>
    <w:rsid w:val="00E10718"/>
    <w:rsid w:val="00E11B25"/>
    <w:rsid w:val="00E11BB7"/>
    <w:rsid w:val="00E15540"/>
    <w:rsid w:val="00E15A96"/>
    <w:rsid w:val="00E170DE"/>
    <w:rsid w:val="00E22757"/>
    <w:rsid w:val="00E2613E"/>
    <w:rsid w:val="00E27CDA"/>
    <w:rsid w:val="00E30163"/>
    <w:rsid w:val="00E3248F"/>
    <w:rsid w:val="00E326FD"/>
    <w:rsid w:val="00E32CE1"/>
    <w:rsid w:val="00E330CD"/>
    <w:rsid w:val="00E4018F"/>
    <w:rsid w:val="00E40917"/>
    <w:rsid w:val="00E413E6"/>
    <w:rsid w:val="00E521E6"/>
    <w:rsid w:val="00E52F59"/>
    <w:rsid w:val="00E55388"/>
    <w:rsid w:val="00E557E9"/>
    <w:rsid w:val="00E635DA"/>
    <w:rsid w:val="00E73935"/>
    <w:rsid w:val="00E7483B"/>
    <w:rsid w:val="00E76153"/>
    <w:rsid w:val="00E7793C"/>
    <w:rsid w:val="00E84735"/>
    <w:rsid w:val="00E86830"/>
    <w:rsid w:val="00E918FF"/>
    <w:rsid w:val="00E91FC6"/>
    <w:rsid w:val="00E92DD6"/>
    <w:rsid w:val="00E96E05"/>
    <w:rsid w:val="00EA3DBF"/>
    <w:rsid w:val="00EA425C"/>
    <w:rsid w:val="00EA667A"/>
    <w:rsid w:val="00EA78D8"/>
    <w:rsid w:val="00EB01BB"/>
    <w:rsid w:val="00EB6E14"/>
    <w:rsid w:val="00EB7A30"/>
    <w:rsid w:val="00EB7B9B"/>
    <w:rsid w:val="00EC1506"/>
    <w:rsid w:val="00EC6E8C"/>
    <w:rsid w:val="00ED0BF7"/>
    <w:rsid w:val="00ED7EF6"/>
    <w:rsid w:val="00EE0B15"/>
    <w:rsid w:val="00EE23C5"/>
    <w:rsid w:val="00EE4300"/>
    <w:rsid w:val="00F003DB"/>
    <w:rsid w:val="00F01E53"/>
    <w:rsid w:val="00F07C2B"/>
    <w:rsid w:val="00F07FD8"/>
    <w:rsid w:val="00F30055"/>
    <w:rsid w:val="00F32ECB"/>
    <w:rsid w:val="00F36899"/>
    <w:rsid w:val="00F41326"/>
    <w:rsid w:val="00F46873"/>
    <w:rsid w:val="00F515E7"/>
    <w:rsid w:val="00F60394"/>
    <w:rsid w:val="00F6232C"/>
    <w:rsid w:val="00F6511D"/>
    <w:rsid w:val="00F673CF"/>
    <w:rsid w:val="00F6775C"/>
    <w:rsid w:val="00F709FA"/>
    <w:rsid w:val="00F720F1"/>
    <w:rsid w:val="00F720FD"/>
    <w:rsid w:val="00F75C94"/>
    <w:rsid w:val="00F772A0"/>
    <w:rsid w:val="00F80182"/>
    <w:rsid w:val="00F909F6"/>
    <w:rsid w:val="00F909FA"/>
    <w:rsid w:val="00F975F6"/>
    <w:rsid w:val="00F97620"/>
    <w:rsid w:val="00FA5163"/>
    <w:rsid w:val="00FA740B"/>
    <w:rsid w:val="00FB07FC"/>
    <w:rsid w:val="00FC4C71"/>
    <w:rsid w:val="00FD5196"/>
    <w:rsid w:val="00FD6C50"/>
    <w:rsid w:val="00FE50C7"/>
    <w:rsid w:val="00FE58B1"/>
    <w:rsid w:val="00FE6692"/>
    <w:rsid w:val="00FF1F8F"/>
    <w:rsid w:val="00FF2CE9"/>
    <w:rsid w:val="00FF40C4"/>
    <w:rsid w:val="00FF5B78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3230</Words>
  <Characters>18415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Хайбат</dc:creator>
  <cp:lastModifiedBy>Хайбат</cp:lastModifiedBy>
  <cp:revision>2</cp:revision>
  <dcterms:created xsi:type="dcterms:W3CDTF">2018-03-15T15:45:00Z</dcterms:created>
  <dcterms:modified xsi:type="dcterms:W3CDTF">2018-03-15T15:47:00Z</dcterms:modified>
</cp:coreProperties>
</file>