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9E" w:rsidRPr="00CF02C1" w:rsidRDefault="009B739E" w:rsidP="009B739E">
      <w:pPr>
        <w:spacing w:line="240" w:lineRule="auto"/>
        <w:jc w:val="center"/>
        <w:rPr>
          <w:rFonts w:ascii="Verdana" w:hAnsi="Verdana"/>
          <w:b/>
          <w:i/>
          <w:color w:val="FF0000"/>
          <w:sz w:val="24"/>
          <w:szCs w:val="24"/>
        </w:rPr>
      </w:pPr>
      <w:bookmarkStart w:id="0" w:name="_GoBack"/>
      <w:bookmarkEnd w:id="0"/>
      <w:r w:rsidRPr="00CF02C1">
        <w:rPr>
          <w:rFonts w:ascii="Verdana" w:hAnsi="Verdana"/>
          <w:b/>
          <w:i/>
          <w:color w:val="FF0000"/>
          <w:sz w:val="24"/>
          <w:szCs w:val="24"/>
        </w:rPr>
        <w:t>В помощь молодому учителю</w:t>
      </w:r>
      <w:r w:rsidR="00973683" w:rsidRPr="00CF02C1">
        <w:rPr>
          <w:rFonts w:ascii="Verdana" w:hAnsi="Verdana"/>
          <w:b/>
          <w:i/>
          <w:color w:val="FF0000"/>
          <w:sz w:val="24"/>
          <w:szCs w:val="24"/>
        </w:rPr>
        <w:t>:</w:t>
      </w:r>
    </w:p>
    <w:p w:rsidR="0058398A" w:rsidRPr="00CF02C1" w:rsidRDefault="00007C4A" w:rsidP="009B739E">
      <w:pPr>
        <w:spacing w:line="240" w:lineRule="auto"/>
        <w:rPr>
          <w:rFonts w:ascii="Verdana" w:hAnsi="Verdana"/>
          <w:b/>
          <w:i/>
          <w:color w:val="3333FF"/>
          <w:sz w:val="24"/>
          <w:szCs w:val="24"/>
        </w:rPr>
      </w:pPr>
      <w:r w:rsidRPr="00CF02C1">
        <w:rPr>
          <w:rFonts w:ascii="Verdana" w:hAnsi="Verdana"/>
          <w:b/>
          <w:i/>
          <w:color w:val="3333FF"/>
          <w:sz w:val="24"/>
          <w:szCs w:val="24"/>
        </w:rPr>
        <w:t>Требования и специфика урока иностранного языка.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Логика урока:</w:t>
      </w:r>
    </w:p>
    <w:p w:rsidR="00007C4A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1. С</w:t>
      </w:r>
      <w:r w:rsidR="00007C4A" w:rsidRPr="00CF02C1">
        <w:rPr>
          <w:rFonts w:ascii="Verdana" w:hAnsi="Verdana"/>
          <w:b/>
          <w:color w:val="3333FF"/>
          <w:sz w:val="24"/>
          <w:szCs w:val="24"/>
        </w:rPr>
        <w:t>оотнесенность всех компонентов урока с ведущей целью или целенаправленность.</w:t>
      </w:r>
    </w:p>
    <w:p w:rsidR="00007C4A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С</w:t>
      </w:r>
      <w:r w:rsidR="00007C4A" w:rsidRPr="00CF02C1">
        <w:rPr>
          <w:rFonts w:ascii="Verdana" w:hAnsi="Verdana"/>
          <w:b/>
          <w:color w:val="3333FF"/>
          <w:sz w:val="24"/>
          <w:szCs w:val="24"/>
        </w:rPr>
        <w:t>оразмерность всех компонентов урока и их соподчиненность друг другу. Другим словом, целостность.</w:t>
      </w:r>
    </w:p>
    <w:p w:rsidR="00007C4A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Д</w:t>
      </w:r>
      <w:r w:rsidR="00007C4A" w:rsidRPr="00CF02C1">
        <w:rPr>
          <w:rFonts w:ascii="Verdana" w:hAnsi="Verdana"/>
          <w:b/>
          <w:color w:val="3333FF"/>
          <w:sz w:val="24"/>
          <w:szCs w:val="24"/>
        </w:rPr>
        <w:t xml:space="preserve">вижение по стадиям усвоения речевого материала или динамика урока. </w:t>
      </w:r>
    </w:p>
    <w:p w:rsidR="00007C4A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4. Е</w:t>
      </w:r>
      <w:r w:rsidR="00007C4A" w:rsidRPr="00CF02C1">
        <w:rPr>
          <w:rFonts w:ascii="Verdana" w:hAnsi="Verdana"/>
          <w:b/>
          <w:color w:val="3333FF"/>
          <w:sz w:val="24"/>
          <w:szCs w:val="24"/>
        </w:rPr>
        <w:t>динство или последовательность материала по содержанию или связанность.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Этапы урока: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1. Орг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 xml:space="preserve">анизационный </w:t>
      </w:r>
      <w:r w:rsidRPr="00CF02C1">
        <w:rPr>
          <w:rFonts w:ascii="Verdana" w:hAnsi="Verdana"/>
          <w:b/>
          <w:color w:val="3333FF"/>
          <w:sz w:val="24"/>
          <w:szCs w:val="24"/>
        </w:rPr>
        <w:t>момент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Фонетическая зарядка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Объяснение, повторение и закрепление материала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4. Домашнее задание.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5. И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тог.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Структурные единицы урок</w:t>
      </w:r>
      <w:proofErr w:type="gramStart"/>
      <w:r w:rsidRPr="00CF02C1">
        <w:rPr>
          <w:rFonts w:ascii="Verdana" w:hAnsi="Verdana"/>
          <w:b/>
          <w:color w:val="3333FF"/>
          <w:sz w:val="24"/>
          <w:szCs w:val="24"/>
        </w:rPr>
        <w:t>а-</w:t>
      </w:r>
      <w:proofErr w:type="gramEnd"/>
      <w:r w:rsidRPr="00CF02C1">
        <w:rPr>
          <w:rFonts w:ascii="Verdana" w:hAnsi="Verdana"/>
          <w:b/>
          <w:color w:val="3333FF"/>
          <w:sz w:val="24"/>
          <w:szCs w:val="24"/>
        </w:rPr>
        <w:t xml:space="preserve"> упражнения.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 xml:space="preserve">Урок имеет инвариантные компоненты. Инварианты с позиции учителя: создание  иноязычной 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атмосферы, показательное функцио</w:t>
      </w:r>
      <w:r w:rsidRPr="00CF02C1">
        <w:rPr>
          <w:rFonts w:ascii="Verdana" w:hAnsi="Verdana"/>
          <w:b/>
          <w:color w:val="3333FF"/>
          <w:sz w:val="24"/>
          <w:szCs w:val="24"/>
        </w:rPr>
        <w:t>нирование и исполнение материала, управление тренировкой в овладении материалом.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Инвариантность с позиции ученика: вхождение в атмосферу иноязычного общения, осознание материала и способность действия с ним, тренировка в достижении необходимого уровня и овладение материалом.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Цель урока: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-воспитательная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-образовательная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Учебная (практическая) цел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ь -</w:t>
      </w:r>
      <w:r w:rsidRPr="00CF02C1">
        <w:rPr>
          <w:rFonts w:ascii="Verdana" w:hAnsi="Verdana"/>
          <w:b/>
          <w:color w:val="3333FF"/>
          <w:sz w:val="24"/>
          <w:szCs w:val="24"/>
        </w:rPr>
        <w:t xml:space="preserve"> навыки: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 формиро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вание навыка (</w:t>
      </w:r>
      <w:r w:rsidRPr="00CF02C1">
        <w:rPr>
          <w:rFonts w:ascii="Verdana" w:hAnsi="Verdana"/>
          <w:b/>
          <w:color w:val="3333FF"/>
          <w:sz w:val="24"/>
          <w:szCs w:val="24"/>
        </w:rPr>
        <w:t>лексического, грамматического, фонетического)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-совершенствование навыка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Умения</w:t>
      </w:r>
      <w:r w:rsidR="009B739E" w:rsidRPr="00CF02C1">
        <w:rPr>
          <w:rFonts w:ascii="Verdana" w:hAnsi="Verdana"/>
          <w:b/>
          <w:color w:val="FF0000"/>
          <w:sz w:val="24"/>
          <w:szCs w:val="24"/>
          <w:u w:val="single"/>
        </w:rPr>
        <w:t>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lastRenderedPageBreak/>
        <w:t>-развитие умения говорения, чтения и письма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Тип урока: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 урок совершенствования навыка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 урок формирования навыка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 урок развития умения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Задачи урока: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-научить работать со словарем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-выучить слова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- усвоить ударение в словах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.</w:t>
      </w:r>
    </w:p>
    <w:p w:rsidR="00007C4A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и</w:t>
      </w:r>
      <w:r w:rsidR="00007C4A" w:rsidRPr="00CF02C1">
        <w:rPr>
          <w:rFonts w:ascii="Verdana" w:hAnsi="Verdana"/>
          <w:b/>
          <w:color w:val="3333FF"/>
          <w:sz w:val="24"/>
          <w:szCs w:val="24"/>
        </w:rPr>
        <w:t xml:space="preserve"> т.д.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Стадии формирования грамматических навыков:</w:t>
      </w:r>
    </w:p>
    <w:p w:rsidR="00007C4A" w:rsidRPr="00CF02C1" w:rsidRDefault="00007C4A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 xml:space="preserve">1. 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В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>осприятие учащимся речевых отрезков, которые предъявляют как форму, так и функцию явлени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я -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 xml:space="preserve"> презентация.</w:t>
      </w:r>
    </w:p>
    <w:p w:rsidR="001F1AEE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И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>митаци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я -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 xml:space="preserve"> имитированное исполнение фраз, содержащих данное грамматическое явление.</w:t>
      </w:r>
    </w:p>
    <w:p w:rsidR="001F1AEE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П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>одстановка – частичная замена учащимися какого-либо элемента явления.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 xml:space="preserve">4. 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Т</w:t>
      </w:r>
      <w:r w:rsidRPr="00CF02C1">
        <w:rPr>
          <w:rFonts w:ascii="Verdana" w:hAnsi="Verdana"/>
          <w:b/>
          <w:color w:val="3333FF"/>
          <w:sz w:val="24"/>
          <w:szCs w:val="24"/>
        </w:rPr>
        <w:t>рансформация или изменение не воспринимаемой формы на ту, которая усваивается.</w:t>
      </w:r>
    </w:p>
    <w:p w:rsidR="001F1AEE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5. Р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>епродукция или самостоятельное изолированное воспроизв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е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>дение явления или выражение какой-то речевой задачи.</w:t>
      </w:r>
    </w:p>
    <w:p w:rsidR="001F1AEE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6. К</w:t>
      </w:r>
      <w:r w:rsidR="001F1AEE" w:rsidRPr="00CF02C1">
        <w:rPr>
          <w:rFonts w:ascii="Verdana" w:hAnsi="Verdana"/>
          <w:b/>
          <w:color w:val="3333FF"/>
          <w:sz w:val="24"/>
          <w:szCs w:val="24"/>
        </w:rPr>
        <w:t>омбинирование – сталкивание данного элемента с теми, которые используются в говорении.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Лексические навыки</w:t>
      </w:r>
      <w:r w:rsidR="009B739E" w:rsidRPr="00CF02C1">
        <w:rPr>
          <w:rFonts w:ascii="Verdana" w:hAnsi="Verdana"/>
          <w:b/>
          <w:color w:val="FF0000"/>
          <w:sz w:val="24"/>
          <w:szCs w:val="24"/>
          <w:u w:val="single"/>
        </w:rPr>
        <w:t>: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1. восприятие слова в контексте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осознание значения слова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имитативное исполнение слова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4. самостоятельное исполнение слова в органичном контексте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5. комбинирование и использование нового слова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 xml:space="preserve"> в сочетании с ранее </w:t>
      </w:r>
      <w:proofErr w:type="gramStart"/>
      <w:r w:rsidR="009B739E" w:rsidRPr="00CF02C1">
        <w:rPr>
          <w:rFonts w:ascii="Verdana" w:hAnsi="Verdana"/>
          <w:b/>
          <w:color w:val="3333FF"/>
          <w:sz w:val="24"/>
          <w:szCs w:val="24"/>
        </w:rPr>
        <w:t>изученными</w:t>
      </w:r>
      <w:proofErr w:type="gramEnd"/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6. употребление слова в неорганичном контексте.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Произносительные навыки</w:t>
      </w:r>
      <w:r w:rsidR="009B739E" w:rsidRPr="00CF02C1">
        <w:rPr>
          <w:rFonts w:ascii="Verdana" w:hAnsi="Verdana"/>
          <w:b/>
          <w:color w:val="FF0000"/>
          <w:sz w:val="24"/>
          <w:szCs w:val="24"/>
          <w:u w:val="single"/>
        </w:rPr>
        <w:t>: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lastRenderedPageBreak/>
        <w:t>1. восприятие звука не только в словах или фразах, но и изолированн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о для создания звукового образа;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имитация этого звука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деференциация или осознание особенности звука и его отличия от других</w:t>
      </w:r>
      <w:r w:rsidR="009B739E" w:rsidRPr="00CF02C1">
        <w:rPr>
          <w:rFonts w:ascii="Verdana" w:hAnsi="Verdana"/>
          <w:b/>
          <w:color w:val="3333FF"/>
          <w:sz w:val="24"/>
          <w:szCs w:val="24"/>
        </w:rPr>
        <w:t>;</w:t>
      </w:r>
    </w:p>
    <w:p w:rsidR="001F1AEE" w:rsidRPr="00CF02C1" w:rsidRDefault="001F1AE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4. репродукция или самостоятельное исполнение звука во фразе.</w:t>
      </w:r>
    </w:p>
    <w:p w:rsidR="00CE5DF3" w:rsidRPr="00CF02C1" w:rsidRDefault="00CE5DF3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Методическое содержание урока. Характеристики.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1. И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ндивидуализация обучения.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Р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ечевая направленность урок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а (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практическая ориентация урока), то есть  все упражнения носят определенный характер. Главная направленност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ь -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 xml:space="preserve"> мотивированность.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С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итуативность. Весь урок должен быть построен в опр</w:t>
      </w:r>
      <w:r w:rsidRPr="00CF02C1">
        <w:rPr>
          <w:rFonts w:ascii="Verdana" w:hAnsi="Verdana"/>
          <w:b/>
          <w:color w:val="3333FF"/>
          <w:sz w:val="24"/>
          <w:szCs w:val="24"/>
        </w:rPr>
        <w:t>е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деленной атмосфере. Ситуативность достигается (основа) на взаимоотношении собеседников и каждая фраза должна соотноситься с этими выражениями.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4. Функцио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нальность. Должна объяснять цел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ь (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для чего, где и как это может быть использовано). Сообщить, опровергнуть, убедить, осудить,</w:t>
      </w:r>
      <w:r w:rsidRPr="00CF02C1">
        <w:rPr>
          <w:rFonts w:ascii="Verdana" w:hAnsi="Verdana"/>
          <w:b/>
          <w:color w:val="3333FF"/>
          <w:sz w:val="24"/>
          <w:szCs w:val="24"/>
        </w:rPr>
        <w:t xml:space="preserve"> 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посоветовать.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5. Н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 xml:space="preserve">овизна. </w:t>
      </w:r>
    </w:p>
    <w:p w:rsidR="00CE5DF3" w:rsidRPr="00CF02C1" w:rsidRDefault="00CE5DF3" w:rsidP="009B739E">
      <w:pPr>
        <w:spacing w:line="240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r w:rsidRPr="00CF02C1">
        <w:rPr>
          <w:rFonts w:ascii="Verdana" w:hAnsi="Verdana"/>
          <w:b/>
          <w:color w:val="FF0000"/>
          <w:sz w:val="24"/>
          <w:szCs w:val="24"/>
          <w:u w:val="single"/>
        </w:rPr>
        <w:t>Технология урока: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1. А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тмосфера общения на уроке.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2. в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оспитательный потенциал урока.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3. Х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арактер цели урок</w:t>
      </w:r>
      <w:r w:rsidR="00973683" w:rsidRPr="00CF02C1">
        <w:rPr>
          <w:rFonts w:ascii="Verdana" w:hAnsi="Verdana"/>
          <w:b/>
          <w:color w:val="3333FF"/>
          <w:sz w:val="24"/>
          <w:szCs w:val="24"/>
        </w:rPr>
        <w:t>а -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 xml:space="preserve"> должна быть связана со всеми темами урока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4. А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декватность упражнений и их целей по отношению к уровню знаний учащихся.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5. К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>омплексность урока.</w:t>
      </w:r>
    </w:p>
    <w:p w:rsidR="00CE5DF3" w:rsidRPr="00CF02C1" w:rsidRDefault="009B739E" w:rsidP="009B739E">
      <w:pPr>
        <w:spacing w:line="240" w:lineRule="auto"/>
        <w:rPr>
          <w:rFonts w:ascii="Verdana" w:hAnsi="Verdana"/>
          <w:b/>
          <w:color w:val="3333FF"/>
          <w:sz w:val="24"/>
          <w:szCs w:val="24"/>
        </w:rPr>
      </w:pPr>
      <w:r w:rsidRPr="00CF02C1">
        <w:rPr>
          <w:rFonts w:ascii="Verdana" w:hAnsi="Verdana"/>
          <w:b/>
          <w:color w:val="3333FF"/>
          <w:sz w:val="24"/>
          <w:szCs w:val="24"/>
        </w:rPr>
        <w:t>6. Ур</w:t>
      </w:r>
      <w:r w:rsidR="00CE5DF3" w:rsidRPr="00CF02C1">
        <w:rPr>
          <w:rFonts w:ascii="Verdana" w:hAnsi="Verdana"/>
          <w:b/>
          <w:color w:val="3333FF"/>
          <w:sz w:val="24"/>
          <w:szCs w:val="24"/>
        </w:rPr>
        <w:t xml:space="preserve">ок контроля без контроля. </w:t>
      </w:r>
    </w:p>
    <w:sectPr w:rsidR="00CE5DF3" w:rsidRPr="00CF02C1" w:rsidSect="00CF02C1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C4A"/>
    <w:rsid w:val="00007C4A"/>
    <w:rsid w:val="001F1AEE"/>
    <w:rsid w:val="004F19C1"/>
    <w:rsid w:val="0058398A"/>
    <w:rsid w:val="00973683"/>
    <w:rsid w:val="009B739E"/>
    <w:rsid w:val="009D394E"/>
    <w:rsid w:val="00CE5DF3"/>
    <w:rsid w:val="00CF02C1"/>
    <w:rsid w:val="00E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3C9D6-83A1-4FBC-B098-34CD721C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Admin</cp:lastModifiedBy>
  <cp:revision>10</cp:revision>
  <dcterms:created xsi:type="dcterms:W3CDTF">2011-10-17T17:07:00Z</dcterms:created>
  <dcterms:modified xsi:type="dcterms:W3CDTF">2014-12-14T21:16:00Z</dcterms:modified>
</cp:coreProperties>
</file>