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593" w:type="dxa"/>
        <w:tblInd w:w="-459" w:type="dxa"/>
        <w:tblLook w:val="04A0" w:firstRow="1" w:lastRow="0" w:firstColumn="1" w:lastColumn="0" w:noHBand="0" w:noVBand="1"/>
      </w:tblPr>
      <w:tblGrid>
        <w:gridCol w:w="830"/>
        <w:gridCol w:w="3593"/>
        <w:gridCol w:w="2807"/>
        <w:gridCol w:w="4952"/>
        <w:gridCol w:w="1886"/>
        <w:gridCol w:w="1525"/>
      </w:tblGrid>
      <w:tr w:rsidR="005A3869" w:rsidRPr="00205E1E" w:rsidTr="00355629">
        <w:trPr>
          <w:trHeight w:val="151"/>
        </w:trPr>
        <w:tc>
          <w:tcPr>
            <w:tcW w:w="830" w:type="dxa"/>
          </w:tcPr>
          <w:p w:rsidR="002E5196" w:rsidRPr="00205E1E" w:rsidRDefault="002E5196" w:rsidP="009867A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05E1E">
              <w:rPr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593" w:type="dxa"/>
          </w:tcPr>
          <w:p w:rsidR="002E5196" w:rsidRPr="00205E1E" w:rsidRDefault="002E5196" w:rsidP="009867A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05E1E">
              <w:rPr>
                <w:b/>
                <w:bCs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2807" w:type="dxa"/>
          </w:tcPr>
          <w:p w:rsidR="002E5196" w:rsidRPr="00205E1E" w:rsidRDefault="009867AC" w:rsidP="009867A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05E1E">
              <w:rPr>
                <w:b/>
                <w:bCs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4952" w:type="dxa"/>
          </w:tcPr>
          <w:p w:rsidR="002E5196" w:rsidRPr="00205E1E" w:rsidRDefault="009867AC" w:rsidP="009867A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05E1E">
              <w:rPr>
                <w:b/>
                <w:bCs/>
                <w:color w:val="000000" w:themeColor="text1"/>
                <w:sz w:val="28"/>
                <w:szCs w:val="28"/>
              </w:rPr>
              <w:t>УУД</w:t>
            </w:r>
          </w:p>
        </w:tc>
        <w:tc>
          <w:tcPr>
            <w:tcW w:w="1886" w:type="dxa"/>
          </w:tcPr>
          <w:p w:rsidR="002E5196" w:rsidRPr="00205E1E" w:rsidRDefault="009867AC" w:rsidP="009867A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05E1E">
              <w:rPr>
                <w:b/>
                <w:bCs/>
                <w:color w:val="000000" w:themeColor="text1"/>
                <w:sz w:val="28"/>
                <w:szCs w:val="28"/>
              </w:rPr>
              <w:t>ИМО</w:t>
            </w:r>
          </w:p>
        </w:tc>
        <w:tc>
          <w:tcPr>
            <w:tcW w:w="1525" w:type="dxa"/>
          </w:tcPr>
          <w:p w:rsidR="002E5196" w:rsidRPr="00205E1E" w:rsidRDefault="009867AC" w:rsidP="009867A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05E1E">
              <w:rPr>
                <w:b/>
                <w:bCs/>
                <w:color w:val="000000" w:themeColor="text1"/>
                <w:sz w:val="28"/>
                <w:szCs w:val="28"/>
              </w:rPr>
              <w:t>Д</w:t>
            </w:r>
            <w:r w:rsidRPr="00205E1E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205E1E">
              <w:rPr>
                <w:b/>
                <w:bCs/>
                <w:color w:val="000000" w:themeColor="text1"/>
                <w:sz w:val="28"/>
                <w:szCs w:val="28"/>
              </w:rPr>
              <w:t>з.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9867AC" w:rsidRPr="005A3869" w:rsidRDefault="009867AC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9867AC" w:rsidRPr="005A3869" w:rsidRDefault="009867A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Наша речь и наш язык. Язык и речь. Формулы вежливости</w:t>
            </w:r>
          </w:p>
        </w:tc>
        <w:tc>
          <w:tcPr>
            <w:tcW w:w="2807" w:type="dxa"/>
          </w:tcPr>
          <w:p w:rsidR="009867AC" w:rsidRPr="005A3869" w:rsidRDefault="009867AC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«Волшебные слова»</w:t>
            </w:r>
            <w:r w:rsidR="00205E1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A3869">
              <w:rPr>
                <w:color w:val="000000" w:themeColor="text1"/>
                <w:sz w:val="22"/>
                <w:szCs w:val="22"/>
              </w:rPr>
              <w:t>русской речи: слова-приветствия, слова-прощания, слова-просьбы и др.</w:t>
            </w:r>
            <w:r w:rsidR="00205E1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A3869">
              <w:rPr>
                <w:color w:val="000000" w:themeColor="text1"/>
                <w:sz w:val="22"/>
                <w:szCs w:val="22"/>
              </w:rPr>
              <w:t>Нормы речевого этикета. Развитие мотива к созданию дневника с записью мудрых мыслей о русском языке.</w:t>
            </w:r>
          </w:p>
        </w:tc>
        <w:tc>
          <w:tcPr>
            <w:tcW w:w="4952" w:type="dxa"/>
          </w:tcPr>
          <w:p w:rsidR="009867AC" w:rsidRPr="005A3869" w:rsidRDefault="009867AC" w:rsidP="009867AC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формулировать и удерживать учебную задачу;</w:t>
            </w: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предвосхищать результат;</w:t>
            </w:r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rFonts w:eastAsia="NewtonCSanPin-Italic" w:cs="NewtonCSanPin-Italic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использовать  </w:t>
            </w:r>
            <w:r w:rsidRPr="005A3869">
              <w:rPr>
                <w:rFonts w:eastAsia="NewtonCSanPin-Italic" w:cs="NewtonCSanPin-Italic"/>
                <w:color w:val="000000" w:themeColor="text1"/>
                <w:kern w:val="1"/>
                <w:sz w:val="22"/>
                <w:szCs w:val="22"/>
                <w:lang w:eastAsia="hi-IN" w:bidi="hi-IN"/>
              </w:rPr>
              <w:t>общие приёмы решения задач;</w:t>
            </w:r>
          </w:p>
          <w:p w:rsidR="005A3869" w:rsidRPr="005A3869" w:rsidRDefault="005A3869" w:rsidP="005A3869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5A3869" w:rsidRPr="005A3869" w:rsidRDefault="005A3869" w:rsidP="005A3869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imes New Roman CYR" w:eastAsia="Lucida Sans Unicode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5A3869">
              <w:rPr>
                <w:rFonts w:ascii="Times New Roman CYR" w:eastAsia="Lucida Sans Unicode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ar-SA"/>
              </w:rPr>
              <w:t>определять цели, функции участников, способы взаимодействия;</w:t>
            </w:r>
          </w:p>
          <w:p w:rsidR="009867AC" w:rsidRPr="005A3869" w:rsidRDefault="005A3869" w:rsidP="005A3869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- </w:t>
            </w: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886" w:type="dxa"/>
          </w:tcPr>
          <w:p w:rsidR="009867AC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Картина на стр.7</w:t>
            </w:r>
          </w:p>
        </w:tc>
        <w:tc>
          <w:tcPr>
            <w:tcW w:w="1525" w:type="dxa"/>
          </w:tcPr>
          <w:p w:rsidR="009867AC" w:rsidRPr="005A3869" w:rsidRDefault="00EC02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8 стр.10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9867AC" w:rsidRPr="005A3869" w:rsidRDefault="009867AC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9867AC" w:rsidRPr="005A3869" w:rsidRDefault="009867A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Текст и его план. Типы текстов</w:t>
            </w:r>
          </w:p>
        </w:tc>
        <w:tc>
          <w:tcPr>
            <w:tcW w:w="2807" w:type="dxa"/>
          </w:tcPr>
          <w:p w:rsidR="009867AC" w:rsidRPr="005A3869" w:rsidRDefault="009867AC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Признаки текста, смысловое единство предложений в тексте, заглавие текста, тема, основная мысль, план текста.</w:t>
            </w:r>
          </w:p>
        </w:tc>
        <w:tc>
          <w:tcPr>
            <w:tcW w:w="4952" w:type="dxa"/>
          </w:tcPr>
          <w:p w:rsidR="009867AC" w:rsidRPr="005A3869" w:rsidRDefault="009867AC" w:rsidP="009867AC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ставить новые учебные задачи в сотрудничестве с учителем; </w:t>
            </w: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предвосхищать результат;</w:t>
            </w:r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характеризовать  (на основе коллективного анализа) основные признаки текста</w:t>
            </w:r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9867AC" w:rsidRPr="005A3869" w:rsidRDefault="009867AC" w:rsidP="005A3869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imes New Roman CYR" w:eastAsia="Lucida Sans Unicode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5A3869">
              <w:rPr>
                <w:rFonts w:ascii="Times New Roman CYR" w:eastAsia="Lucida Sans Unicode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ar-SA"/>
              </w:rPr>
              <w:t>определять цели, функции учас</w:t>
            </w:r>
            <w:r w:rsidR="005A3869">
              <w:rPr>
                <w:rFonts w:ascii="Times New Roman CYR" w:eastAsia="Lucida Sans Unicode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ar-SA"/>
              </w:rPr>
              <w:t>тников, способы взаимодействия;</w:t>
            </w:r>
          </w:p>
        </w:tc>
        <w:tc>
          <w:tcPr>
            <w:tcW w:w="1886" w:type="dxa"/>
          </w:tcPr>
          <w:p w:rsidR="009867AC" w:rsidRPr="005A3869" w:rsidRDefault="009867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9867AC" w:rsidRPr="005A3869" w:rsidRDefault="00EC02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9 стр. 11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9867AC" w:rsidRPr="005A3869" w:rsidRDefault="009867AC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9867AC" w:rsidRPr="005A3869" w:rsidRDefault="009867A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Обучающее изложение</w:t>
            </w:r>
          </w:p>
        </w:tc>
        <w:tc>
          <w:tcPr>
            <w:tcW w:w="2807" w:type="dxa"/>
          </w:tcPr>
          <w:p w:rsidR="009867AC" w:rsidRPr="005A3869" w:rsidRDefault="009867AC" w:rsidP="00E21047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Комплексная работа над структурой текста, </w:t>
            </w:r>
            <w:proofErr w:type="spellStart"/>
            <w:r w:rsidRPr="005A3869">
              <w:rPr>
                <w:color w:val="000000" w:themeColor="text1"/>
                <w:sz w:val="22"/>
                <w:szCs w:val="22"/>
              </w:rPr>
              <w:t>озаглавливание</w:t>
            </w:r>
            <w:proofErr w:type="spellEnd"/>
            <w:r w:rsidR="00E2104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A3869">
              <w:rPr>
                <w:color w:val="000000" w:themeColor="text1"/>
                <w:sz w:val="22"/>
                <w:szCs w:val="22"/>
              </w:rPr>
              <w:t>корректирование порядка предложений и частей текста</w:t>
            </w:r>
            <w:r w:rsidR="005A386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A3869">
              <w:rPr>
                <w:color w:val="000000" w:themeColor="text1"/>
                <w:sz w:val="22"/>
                <w:szCs w:val="22"/>
              </w:rPr>
              <w:t>(абзацев).</w:t>
            </w:r>
          </w:p>
        </w:tc>
        <w:tc>
          <w:tcPr>
            <w:tcW w:w="4952" w:type="dxa"/>
          </w:tcPr>
          <w:p w:rsidR="009867AC" w:rsidRPr="005A3869" w:rsidRDefault="009867AC" w:rsidP="009867AC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вносить необходимые коррективы в действие после его завершения на основе его оценки и учёта сделанных ошибок</w:t>
            </w:r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>находить информацию (текстовую, графическую, изобразительную) в учебнике, анализировать её содержание.</w:t>
            </w:r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9867AC" w:rsidRPr="005A3869" w:rsidRDefault="009867AC" w:rsidP="009867AC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проявлять активность во взаимодействии</w:t>
            </w: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для решения коммуникативных и познавательных задач,</w:t>
            </w:r>
            <w:r w:rsidRPr="005A3869">
              <w:rPr>
                <w:b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5A3869">
              <w:rPr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>сотрудничать с одноклассниками при выполнении учебной задачи.</w:t>
            </w:r>
          </w:p>
        </w:tc>
        <w:tc>
          <w:tcPr>
            <w:tcW w:w="1886" w:type="dxa"/>
          </w:tcPr>
          <w:p w:rsidR="009867AC" w:rsidRPr="005A3869" w:rsidRDefault="009867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9867AC" w:rsidRPr="005A3869" w:rsidRDefault="00EC02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3 стр. 7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9867AC" w:rsidRPr="005A3869" w:rsidRDefault="009867AC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9867AC" w:rsidRPr="005A3869" w:rsidRDefault="009867A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Предложение как единица речи. Виды предложений по цели высказывания и интонации. Диалог. Обращение</w:t>
            </w:r>
          </w:p>
        </w:tc>
        <w:tc>
          <w:tcPr>
            <w:tcW w:w="2807" w:type="dxa"/>
          </w:tcPr>
          <w:p w:rsidR="009867AC" w:rsidRPr="005A3869" w:rsidRDefault="009867AC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Виды предложений по цели высказывания, по эмоциональной окраске, знаки препинания в конце </w:t>
            </w:r>
            <w:r w:rsidRPr="005A3869">
              <w:rPr>
                <w:color w:val="000000" w:themeColor="text1"/>
                <w:sz w:val="22"/>
                <w:szCs w:val="22"/>
              </w:rPr>
              <w:lastRenderedPageBreak/>
              <w:t>предложений.</w:t>
            </w:r>
          </w:p>
        </w:tc>
        <w:tc>
          <w:tcPr>
            <w:tcW w:w="4952" w:type="dxa"/>
          </w:tcPr>
          <w:p w:rsidR="009867AC" w:rsidRPr="005A3869" w:rsidRDefault="009867AC" w:rsidP="009867AC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lastRenderedPageBreak/>
              <w:t>Регулятивные:</w:t>
            </w:r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преобразовывать практическую задачу в познавательную; </w:t>
            </w: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предвосхищать результат</w:t>
            </w:r>
            <w:proofErr w:type="gramEnd"/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lastRenderedPageBreak/>
              <w:t>находить информацию в учебнике, анализировать ее содержание, сравнивать схемы предложений, соотносить составленную схему предложения и предложением.</w:t>
            </w:r>
          </w:p>
          <w:p w:rsidR="009867AC" w:rsidRPr="005A3869" w:rsidRDefault="009867AC" w:rsidP="009867AC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9867AC" w:rsidRPr="005A3869" w:rsidRDefault="009867AC" w:rsidP="009867AC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проявлять активность и тактичность во взаимодействии с партнерами для решения коммуникативных и познавательных задач.</w:t>
            </w:r>
          </w:p>
        </w:tc>
        <w:tc>
          <w:tcPr>
            <w:tcW w:w="1886" w:type="dxa"/>
          </w:tcPr>
          <w:p w:rsidR="009867AC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Компьютер, диски</w:t>
            </w:r>
          </w:p>
        </w:tc>
        <w:tc>
          <w:tcPr>
            <w:tcW w:w="1525" w:type="dxa"/>
          </w:tcPr>
          <w:p w:rsidR="009867AC" w:rsidRDefault="00EC02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11 стр. 12</w:t>
            </w:r>
          </w:p>
          <w:p w:rsidR="00EC02CD" w:rsidRPr="005A3869" w:rsidRDefault="00EC02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21 стр. 18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9867AC" w:rsidRPr="005A3869" w:rsidRDefault="009867AC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9867AC" w:rsidRPr="005A3869" w:rsidRDefault="009867A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Основа предложения. Главные и второстепенные члены предложения. Словосочетание</w:t>
            </w:r>
          </w:p>
        </w:tc>
        <w:tc>
          <w:tcPr>
            <w:tcW w:w="2807" w:type="dxa"/>
          </w:tcPr>
          <w:p w:rsidR="009867AC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Предложения распространенные и нераспространенные.</w:t>
            </w:r>
          </w:p>
        </w:tc>
        <w:tc>
          <w:tcPr>
            <w:tcW w:w="4952" w:type="dxa"/>
          </w:tcPr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предвосхищать результаты, осуществлять рефлексию способов и условий действий, контролировать и оценивать процесс и результат деятельности.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создавать и преобразовывать модели и схемы для решения задач.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9867AC" w:rsidRPr="005A3869" w:rsidRDefault="00706D66" w:rsidP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задавать вопросы, строить понятные высказывания, выражать собственное мнение, аргументировать его с учетом ситуации общения.</w:t>
            </w:r>
          </w:p>
        </w:tc>
        <w:tc>
          <w:tcPr>
            <w:tcW w:w="1886" w:type="dxa"/>
          </w:tcPr>
          <w:p w:rsidR="009867AC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Портреты писателей</w:t>
            </w:r>
          </w:p>
        </w:tc>
        <w:tc>
          <w:tcPr>
            <w:tcW w:w="1525" w:type="dxa"/>
          </w:tcPr>
          <w:p w:rsidR="009867AC" w:rsidRPr="005A3869" w:rsidRDefault="00EC02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27 стр. 18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9867AC" w:rsidRPr="005A3869" w:rsidRDefault="009867AC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9867AC" w:rsidRPr="005A3869" w:rsidRDefault="009867AC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</w:rPr>
              <w:t>Контрольный диктант по теме «Повторение»</w:t>
            </w:r>
          </w:p>
        </w:tc>
        <w:tc>
          <w:tcPr>
            <w:tcW w:w="2807" w:type="dxa"/>
          </w:tcPr>
          <w:p w:rsidR="009867AC" w:rsidRPr="005A3869" w:rsidRDefault="009867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 xml:space="preserve">Регулятивные: </w:t>
            </w:r>
          </w:p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предвидеть возможности получения конкретного результата  при решении учебно-практической задачи.</w:t>
            </w:r>
          </w:p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использовать общие приемы решения задач.</w:t>
            </w:r>
          </w:p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9867AC" w:rsidRPr="005A3869" w:rsidRDefault="00706D66" w:rsidP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соблюдать нормы речевого взаимодействия в процессе общения, анализировать последовательность собственных действий.</w:t>
            </w:r>
          </w:p>
        </w:tc>
        <w:tc>
          <w:tcPr>
            <w:tcW w:w="1886" w:type="dxa"/>
          </w:tcPr>
          <w:p w:rsidR="009867AC" w:rsidRPr="005A3869" w:rsidRDefault="003556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Рабочая тетрадь</w:t>
            </w:r>
          </w:p>
        </w:tc>
        <w:tc>
          <w:tcPr>
            <w:tcW w:w="1525" w:type="dxa"/>
          </w:tcPr>
          <w:p w:rsidR="009867AC" w:rsidRPr="005A3869" w:rsidRDefault="00EC02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13 стр. 23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9867AC" w:rsidRPr="005A3869" w:rsidRDefault="009867AC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9867AC" w:rsidRPr="005A3869" w:rsidRDefault="009867A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Однородные члены предложения (общее понятие)</w:t>
            </w:r>
          </w:p>
        </w:tc>
        <w:tc>
          <w:tcPr>
            <w:tcW w:w="2807" w:type="dxa"/>
          </w:tcPr>
          <w:p w:rsidR="00706D66" w:rsidRPr="005A3869" w:rsidRDefault="00706D66" w:rsidP="00706D66">
            <w:pPr>
              <w:suppressAutoHyphens/>
              <w:snapToGrid w:val="0"/>
              <w:spacing w:line="252" w:lineRule="auto"/>
              <w:rPr>
                <w:rFonts w:cs="Calibri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cs="Calibri"/>
                <w:color w:val="000000" w:themeColor="text1"/>
                <w:kern w:val="1"/>
                <w:sz w:val="22"/>
                <w:szCs w:val="22"/>
                <w:lang w:eastAsia="hi-IN" w:bidi="hi-IN"/>
              </w:rPr>
              <w:t>Однородные члены предложения. Знаки препинания в конце предложения (точка, вопросительный, восклицательный знаки).</w:t>
            </w:r>
          </w:p>
          <w:p w:rsidR="00706D66" w:rsidRPr="005A3869" w:rsidRDefault="00706D66" w:rsidP="00706D66">
            <w:pPr>
              <w:suppressAutoHyphens/>
              <w:spacing w:line="252" w:lineRule="auto"/>
              <w:rPr>
                <w:rFonts w:cs="Calibri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cs="Calibri"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Запятая в предложениях с </w:t>
            </w:r>
            <w:r w:rsidRPr="005A3869">
              <w:rPr>
                <w:rFonts w:cs="Calibri"/>
                <w:color w:val="000000" w:themeColor="text1"/>
                <w:kern w:val="1"/>
                <w:sz w:val="22"/>
                <w:szCs w:val="22"/>
                <w:lang w:eastAsia="hi-IN" w:bidi="hi-IN"/>
              </w:rPr>
              <w:lastRenderedPageBreak/>
              <w:t>однородными членами</w:t>
            </w:r>
          </w:p>
          <w:p w:rsidR="009867AC" w:rsidRPr="005A3869" w:rsidRDefault="009867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lastRenderedPageBreak/>
              <w:t>Регулятивные: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ставить новые учебные задачи в сотрудничестве с учителем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выбирать наиболее эффективные способы решения познавательных задач.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9867AC" w:rsidRPr="005A3869" w:rsidRDefault="00706D66" w:rsidP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ar-SA"/>
              </w:rPr>
              <w:lastRenderedPageBreak/>
              <w:t>проявлять активность во взаимодействии</w:t>
            </w: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1886" w:type="dxa"/>
          </w:tcPr>
          <w:p w:rsidR="009867AC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Картины растений</w:t>
            </w:r>
          </w:p>
        </w:tc>
        <w:tc>
          <w:tcPr>
            <w:tcW w:w="1525" w:type="dxa"/>
          </w:tcPr>
          <w:p w:rsidR="009867AC" w:rsidRPr="005A3869" w:rsidRDefault="00EC02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35 стр. 30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9867AC" w:rsidRPr="005A3869" w:rsidRDefault="009867AC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9867AC" w:rsidRPr="005A3869" w:rsidRDefault="009867A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  <w:tc>
          <w:tcPr>
            <w:tcW w:w="2807" w:type="dxa"/>
          </w:tcPr>
          <w:p w:rsidR="009867AC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rFonts w:cs="Calibri"/>
                <w:color w:val="000000" w:themeColor="text1"/>
                <w:sz w:val="22"/>
                <w:szCs w:val="22"/>
              </w:rPr>
              <w:t xml:space="preserve">Однородные члены предложения. Запятая в предложениях с однородными членами. </w:t>
            </w:r>
            <w:r w:rsidRPr="005A3869">
              <w:rPr>
                <w:color w:val="000000" w:themeColor="text1"/>
                <w:sz w:val="22"/>
                <w:szCs w:val="22"/>
              </w:rPr>
              <w:t xml:space="preserve">Предложения с однородными членами без союзов и с союзами </w:t>
            </w:r>
            <w:r w:rsidRPr="005A3869">
              <w:rPr>
                <w:b/>
                <w:color w:val="000000" w:themeColor="text1"/>
                <w:sz w:val="22"/>
                <w:szCs w:val="22"/>
              </w:rPr>
              <w:t>и, а, но</w:t>
            </w:r>
          </w:p>
        </w:tc>
        <w:tc>
          <w:tcPr>
            <w:tcW w:w="4952" w:type="dxa"/>
          </w:tcPr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преобразовывать практическую задачу в познавательную, составлять план последовательности действий.</w:t>
            </w:r>
            <w:proofErr w:type="gramEnd"/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>Моделировать свою работу по изучению незнакомого материала, извлекать информацию, представленную в разных формах (текст, таблица, схема).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9867AC" w:rsidRPr="005A3869" w:rsidRDefault="00706D66" w:rsidP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формулировать собственное мнение и позицию.</w:t>
            </w:r>
          </w:p>
        </w:tc>
        <w:tc>
          <w:tcPr>
            <w:tcW w:w="1886" w:type="dxa"/>
          </w:tcPr>
          <w:p w:rsidR="009867AC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Толковый словарь</w:t>
            </w:r>
          </w:p>
        </w:tc>
        <w:tc>
          <w:tcPr>
            <w:tcW w:w="1525" w:type="dxa"/>
          </w:tcPr>
          <w:p w:rsidR="009867AC" w:rsidRPr="005A3869" w:rsidRDefault="00EC02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46 стр. 34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9867AC" w:rsidRPr="005A3869" w:rsidRDefault="009867AC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9867AC" w:rsidRPr="005A3869" w:rsidRDefault="009867A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Простые и сложные предложения. Связь между простыми предложениями в составе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сложного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07" w:type="dxa"/>
          </w:tcPr>
          <w:p w:rsidR="009867AC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rFonts w:cs="Calibri"/>
                <w:color w:val="000000" w:themeColor="text1"/>
                <w:sz w:val="22"/>
                <w:szCs w:val="22"/>
              </w:rPr>
              <w:t xml:space="preserve">Различение слова, </w:t>
            </w:r>
            <w:r w:rsidRPr="005A3869">
              <w:rPr>
                <w:rFonts w:cs="Calibri"/>
                <w:color w:val="000000" w:themeColor="text1"/>
                <w:sz w:val="22"/>
                <w:szCs w:val="22"/>
              </w:rPr>
              <w:br/>
              <w:t xml:space="preserve">словосочетания </w:t>
            </w:r>
            <w:r w:rsidRPr="005A3869">
              <w:rPr>
                <w:rFonts w:cs="Calibri"/>
                <w:color w:val="000000" w:themeColor="text1"/>
                <w:sz w:val="22"/>
                <w:szCs w:val="22"/>
              </w:rPr>
              <w:br/>
              <w:t>и предложения. Главные и второстепенные члены предложения. Знаки препинания в предложении. Союзы, их роль в речи</w:t>
            </w:r>
          </w:p>
        </w:tc>
        <w:tc>
          <w:tcPr>
            <w:tcW w:w="4952" w:type="dxa"/>
          </w:tcPr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предвосхищать результат; </w:t>
            </w: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различать способ и результат действия.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установление причинно-следственных связей;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установление аналогий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формулировать свои затруднения;</w:t>
            </w:r>
          </w:p>
          <w:p w:rsidR="009867AC" w:rsidRPr="005A3869" w:rsidRDefault="00706D66" w:rsidP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Italic" w:cs="NewtonCSanPin-Italic"/>
                <w:color w:val="000000" w:themeColor="text1"/>
                <w:kern w:val="1"/>
                <w:sz w:val="22"/>
                <w:szCs w:val="22"/>
                <w:lang w:eastAsia="hi-IN" w:bidi="hi-IN"/>
              </w:rPr>
              <w:t>оказывать в сотрудничестве взаимопомощь</w:t>
            </w:r>
          </w:p>
        </w:tc>
        <w:tc>
          <w:tcPr>
            <w:tcW w:w="1886" w:type="dxa"/>
          </w:tcPr>
          <w:p w:rsidR="009867AC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Таблица </w:t>
            </w:r>
          </w:p>
        </w:tc>
        <w:tc>
          <w:tcPr>
            <w:tcW w:w="1525" w:type="dxa"/>
          </w:tcPr>
          <w:p w:rsidR="009867AC" w:rsidRPr="005A3869" w:rsidRDefault="00EC02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55 стр. 39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06D66" w:rsidRPr="005A3869" w:rsidRDefault="00706D66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06D66" w:rsidRPr="005A3869" w:rsidRDefault="00706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</w:rPr>
              <w:t>Контрольный диктант по теме «Предложение»</w:t>
            </w:r>
          </w:p>
        </w:tc>
        <w:tc>
          <w:tcPr>
            <w:tcW w:w="2807" w:type="dxa"/>
          </w:tcPr>
          <w:p w:rsidR="00706D66" w:rsidRPr="005A3869" w:rsidRDefault="00706D66" w:rsidP="007F5740">
            <w:pPr>
              <w:snapToGrid w:val="0"/>
              <w:rPr>
                <w:i/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Знаки препинания в сложных предложениях, слова: </w:t>
            </w:r>
            <w:proofErr w:type="gramStart"/>
            <w:r w:rsidRPr="005A3869">
              <w:rPr>
                <w:i/>
                <w:color w:val="000000" w:themeColor="text1"/>
                <w:sz w:val="22"/>
                <w:szCs w:val="22"/>
              </w:rPr>
              <w:t>прекрасный</w:t>
            </w:r>
            <w:proofErr w:type="gramEnd"/>
            <w:r w:rsidRPr="005A3869"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952" w:type="dxa"/>
          </w:tcPr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предвосхищать результаты.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решать орфографические задачи в соответствии с темой урока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06D66" w:rsidRPr="005A3869" w:rsidRDefault="00706D66" w:rsidP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определять общую цель и пути ее достижения.</w:t>
            </w:r>
          </w:p>
        </w:tc>
        <w:tc>
          <w:tcPr>
            <w:tcW w:w="1886" w:type="dxa"/>
          </w:tcPr>
          <w:p w:rsidR="00706D66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706D66" w:rsidRPr="005A3869" w:rsidRDefault="003556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Рабочая тетрадь стр.10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06D66" w:rsidRPr="005A3869" w:rsidRDefault="00706D66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06D66" w:rsidRPr="005A3869" w:rsidRDefault="00706D6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Слово и его лексическое значение.</w:t>
            </w:r>
          </w:p>
        </w:tc>
        <w:tc>
          <w:tcPr>
            <w:tcW w:w="2807" w:type="dxa"/>
          </w:tcPr>
          <w:p w:rsidR="00706D66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Понимание слова как единства звучания и значения. Определение значения слова по тексту или уточнение значения слова с помощью толкового словаря.</w:t>
            </w:r>
          </w:p>
        </w:tc>
        <w:tc>
          <w:tcPr>
            <w:tcW w:w="4952" w:type="dxa"/>
          </w:tcPr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преобразовывать практическую задачу </w:t>
            </w:r>
            <w:proofErr w:type="gramStart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в</w:t>
            </w:r>
            <w:proofErr w:type="gramEnd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познавательную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rFonts w:eastAsia="NewtonCSanPin-Italic" w:cs="NewtonCSanPin-Italic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eastAsia="NewtonCSanPin-Italic" w:cs="NewtonCSanPin-Italic"/>
                <w:color w:val="000000" w:themeColor="text1"/>
                <w:kern w:val="1"/>
                <w:sz w:val="22"/>
                <w:szCs w:val="22"/>
                <w:lang w:eastAsia="hi-IN" w:bidi="hi-IN"/>
              </w:rPr>
              <w:t>поиск и выделение необходимой информации из различных источников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06D66" w:rsidRPr="005A3869" w:rsidRDefault="00706D66" w:rsidP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lastRenderedPageBreak/>
              <w:t>Задавать вопросы, строить понятные для партнера высказывания, аргументировать свою позицию и координировать ее с позициями партнеров.</w:t>
            </w:r>
          </w:p>
        </w:tc>
        <w:tc>
          <w:tcPr>
            <w:tcW w:w="1886" w:type="dxa"/>
          </w:tcPr>
          <w:p w:rsidR="00706D66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Картина из  учебника</w:t>
            </w:r>
          </w:p>
        </w:tc>
        <w:tc>
          <w:tcPr>
            <w:tcW w:w="1525" w:type="dxa"/>
          </w:tcPr>
          <w:p w:rsidR="00706D66" w:rsidRPr="005A3869" w:rsidRDefault="00EC02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Упр.61 стр. 43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06D66" w:rsidRPr="005A3869" w:rsidRDefault="00706D66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06D66" w:rsidRPr="005A3869" w:rsidRDefault="00706D6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Многозначные слова, заимствованные слова, устаревшие слова.</w:t>
            </w:r>
          </w:p>
        </w:tc>
        <w:tc>
          <w:tcPr>
            <w:tcW w:w="2807" w:type="dxa"/>
          </w:tcPr>
          <w:p w:rsidR="00706D66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Работа с лингвистическими словарями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4952" w:type="dxa"/>
          </w:tcPr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>Анализировать, сравнивать информацию.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06D66" w:rsidRPr="005A3869" w:rsidRDefault="00706D66" w:rsidP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Italic" w:cs="NewtonCSanPin-Italic"/>
                <w:color w:val="000000" w:themeColor="text1"/>
                <w:kern w:val="1"/>
                <w:sz w:val="22"/>
                <w:szCs w:val="22"/>
                <w:lang w:eastAsia="hi-IN" w:bidi="hi-IN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886" w:type="dxa"/>
          </w:tcPr>
          <w:p w:rsidR="00706D66" w:rsidRPr="005A3869" w:rsidRDefault="00E21047" w:rsidP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Компьютер </w:t>
            </w:r>
          </w:p>
        </w:tc>
        <w:tc>
          <w:tcPr>
            <w:tcW w:w="1525" w:type="dxa"/>
          </w:tcPr>
          <w:p w:rsidR="00706D66" w:rsidRPr="005A3869" w:rsidRDefault="00EC02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64 стр. 45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06D66" w:rsidRPr="005A3869" w:rsidRDefault="00706D66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06D66" w:rsidRPr="005A3869" w:rsidRDefault="00706D6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Синонимы, антонимы, омонимы, фразеологизмы.</w:t>
            </w:r>
          </w:p>
        </w:tc>
        <w:tc>
          <w:tcPr>
            <w:tcW w:w="2807" w:type="dxa"/>
          </w:tcPr>
          <w:p w:rsidR="00706D66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Работать с лингвистическими словарями учебника, находить в них нужную информацию о слове.</w:t>
            </w:r>
          </w:p>
        </w:tc>
        <w:tc>
          <w:tcPr>
            <w:tcW w:w="4952" w:type="dxa"/>
          </w:tcPr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преобразовывать практическую задачу в познавательную, использовать речь для планирования и регуляции своей </w:t>
            </w:r>
            <w:proofErr w:type="spellStart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деятельности</w:t>
            </w:r>
            <w:proofErr w:type="gramStart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,в</w:t>
            </w:r>
            <w:proofErr w:type="gramEnd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ыбирать</w:t>
            </w:r>
            <w:proofErr w:type="spellEnd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действия в соответствии с поставленной задачей и условиями ее реализации.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осуществлять рефлексию способов и условий действий, контролировать и оценивать процесс и результат деятельности.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06D66" w:rsidRPr="005A3869" w:rsidRDefault="00706D66" w:rsidP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Italic" w:cs="NewtonCSanPin-Italic"/>
                <w:color w:val="000000" w:themeColor="text1"/>
                <w:kern w:val="1"/>
                <w:sz w:val="22"/>
                <w:szCs w:val="22"/>
                <w:lang w:eastAsia="hi-IN" w:bidi="hi-IN"/>
              </w:rPr>
              <w:t>разрешать конфликты на основе учета интересов и позиций всех участников.</w:t>
            </w:r>
          </w:p>
        </w:tc>
        <w:tc>
          <w:tcPr>
            <w:tcW w:w="1886" w:type="dxa"/>
          </w:tcPr>
          <w:p w:rsidR="00706D66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Словарь синонимов</w:t>
            </w:r>
          </w:p>
        </w:tc>
        <w:tc>
          <w:tcPr>
            <w:tcW w:w="1525" w:type="dxa"/>
          </w:tcPr>
          <w:p w:rsidR="00706D66" w:rsidRPr="005A3869" w:rsidRDefault="00EC02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Упр. 73 стр. </w:t>
            </w:r>
            <w:r w:rsidR="00E24833">
              <w:rPr>
                <w:color w:val="000000" w:themeColor="text1"/>
                <w:sz w:val="22"/>
                <w:szCs w:val="22"/>
              </w:rPr>
              <w:t>48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06D66" w:rsidRPr="005A3869" w:rsidRDefault="00706D66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06D66" w:rsidRPr="005A3869" w:rsidRDefault="00706D6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Состав слова. Распознавание значимых частей слова.</w:t>
            </w:r>
          </w:p>
        </w:tc>
        <w:tc>
          <w:tcPr>
            <w:tcW w:w="2807" w:type="dxa"/>
          </w:tcPr>
          <w:p w:rsidR="00706D66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Корень, приставка, суффикс, окончание. Значение суффиксов и приставок.</w:t>
            </w:r>
          </w:p>
        </w:tc>
        <w:tc>
          <w:tcPr>
            <w:tcW w:w="4952" w:type="dxa"/>
          </w:tcPr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ставить новые учебные задачи в сотрудничестве с учителем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создавать и преобразовывать модели и схемы для решения задач </w:t>
            </w:r>
          </w:p>
          <w:p w:rsidR="00706D66" w:rsidRPr="005A3869" w:rsidRDefault="005A3869" w:rsidP="005A3869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формулировать свои затруднения;</w:t>
            </w:r>
          </w:p>
          <w:p w:rsidR="00706D66" w:rsidRPr="005A3869" w:rsidRDefault="00706D66" w:rsidP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формулировать собственное мнение и позицию; </w:t>
            </w: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lastRenderedPageBreak/>
              <w:t>задавать вопросы;</w:t>
            </w:r>
          </w:p>
        </w:tc>
        <w:tc>
          <w:tcPr>
            <w:tcW w:w="1886" w:type="dxa"/>
          </w:tcPr>
          <w:p w:rsidR="00706D66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Таблицы</w:t>
            </w:r>
          </w:p>
        </w:tc>
        <w:tc>
          <w:tcPr>
            <w:tcW w:w="1525" w:type="dxa"/>
          </w:tcPr>
          <w:p w:rsidR="00706D66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Упр.81 стр. 53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06D66" w:rsidRPr="005A3869" w:rsidRDefault="00706D66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06D66" w:rsidRPr="005A3869" w:rsidRDefault="00706D6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Правописание гласных и согласных в корнях слов.</w:t>
            </w:r>
          </w:p>
        </w:tc>
        <w:tc>
          <w:tcPr>
            <w:tcW w:w="2807" w:type="dxa"/>
          </w:tcPr>
          <w:p w:rsidR="00706D66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Правописание слов с безударным гласным в слове, с парным по глухости-звонкости согласным, с непроизносимым согласным.</w:t>
            </w:r>
          </w:p>
        </w:tc>
        <w:tc>
          <w:tcPr>
            <w:tcW w:w="4952" w:type="dxa"/>
          </w:tcPr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использовать приём планирования учебных действий, определять с опорой на  заданный алгоритм правописание гласных и согласных в корне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создавать и преобразовывать модели и схемы для решения орфографических задач </w:t>
            </w:r>
          </w:p>
          <w:p w:rsidR="00706D66" w:rsidRPr="005A3869" w:rsidRDefault="00706D66" w:rsidP="00706D66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06D66" w:rsidRPr="005A3869" w:rsidRDefault="00706D66" w:rsidP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886" w:type="dxa"/>
          </w:tcPr>
          <w:p w:rsidR="00706D66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706D66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95 стр. 59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06D66" w:rsidRPr="005A3869" w:rsidRDefault="00706D66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06D66" w:rsidRPr="005A3869" w:rsidRDefault="00706D6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Правописание приставок и суффиксов</w:t>
            </w:r>
          </w:p>
        </w:tc>
        <w:tc>
          <w:tcPr>
            <w:tcW w:w="2807" w:type="dxa"/>
          </w:tcPr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Моделирование слова с определенным составом.</w:t>
            </w:r>
          </w:p>
        </w:tc>
        <w:tc>
          <w:tcPr>
            <w:tcW w:w="4952" w:type="dxa"/>
          </w:tcPr>
          <w:p w:rsidR="00706D66" w:rsidRPr="005A3869" w:rsidRDefault="00706D66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предвосхищать результат, использовать установленные правила в контроле способа решения</w:t>
            </w:r>
          </w:p>
          <w:p w:rsidR="00706D66" w:rsidRPr="005A3869" w:rsidRDefault="00706D66" w:rsidP="007F5740">
            <w:pPr>
              <w:snapToGrid w:val="0"/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</w:p>
          <w:p w:rsidR="00706D66" w:rsidRPr="005A3869" w:rsidRDefault="00706D66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договариваться с одноклассниками о распределении функций и ролей в совместной деятельности </w:t>
            </w:r>
          </w:p>
        </w:tc>
        <w:tc>
          <w:tcPr>
            <w:tcW w:w="1886" w:type="dxa"/>
          </w:tcPr>
          <w:p w:rsidR="00706D66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Карточки с заданиями</w:t>
            </w:r>
          </w:p>
        </w:tc>
        <w:tc>
          <w:tcPr>
            <w:tcW w:w="1525" w:type="dxa"/>
          </w:tcPr>
          <w:p w:rsidR="00706D66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104 стр. 63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06D66" w:rsidRPr="005A3869" w:rsidRDefault="00706D66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06D66" w:rsidRPr="005A3869" w:rsidRDefault="00706D6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Разделительный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ъ и ь знаки.</w:t>
            </w:r>
          </w:p>
        </w:tc>
        <w:tc>
          <w:tcPr>
            <w:tcW w:w="2807" w:type="dxa"/>
          </w:tcPr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Мягкий знак – показатель мягкости, разделительные твердый и мягкий знаки.</w:t>
            </w:r>
          </w:p>
        </w:tc>
        <w:tc>
          <w:tcPr>
            <w:tcW w:w="4952" w:type="dxa"/>
          </w:tcPr>
          <w:p w:rsidR="00706D66" w:rsidRPr="005A3869" w:rsidRDefault="00706D66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06D66" w:rsidRPr="005A3869" w:rsidRDefault="00706D66" w:rsidP="007F5740">
            <w:pPr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  <w:t>предвосхищать результат; использовать</w:t>
            </w:r>
            <w:r w:rsidRPr="005A3869"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  <w:t xml:space="preserve"> установленные правила в контроле способа решения</w:t>
            </w:r>
          </w:p>
          <w:p w:rsidR="00706D66" w:rsidRPr="005A3869" w:rsidRDefault="00706D66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06D66" w:rsidRPr="005A3869" w:rsidRDefault="00706D66" w:rsidP="007F5740">
            <w:pPr>
              <w:rPr>
                <w:rFonts w:eastAsia="NewtonCSanPin-Italic" w:cs="NewtonCSanPin-Italic"/>
                <w:color w:val="000000" w:themeColor="text1"/>
                <w:sz w:val="22"/>
                <w:szCs w:val="22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  <w:t xml:space="preserve">использовать  </w:t>
            </w:r>
            <w:r w:rsidRPr="005A3869">
              <w:rPr>
                <w:rFonts w:eastAsia="NewtonCSanPin-Italic" w:cs="NewtonCSanPin-Italic"/>
                <w:color w:val="000000" w:themeColor="text1"/>
                <w:sz w:val="22"/>
                <w:szCs w:val="22"/>
              </w:rPr>
              <w:t>общие приёмы решения задач</w:t>
            </w:r>
          </w:p>
          <w:p w:rsidR="00706D66" w:rsidRPr="005A3869" w:rsidRDefault="00706D66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06D66" w:rsidRPr="005A3869" w:rsidRDefault="00706D66" w:rsidP="007F5740">
            <w:pPr>
              <w:pStyle w:val="21"/>
              <w:tabs>
                <w:tab w:val="left" w:pos="426"/>
              </w:tabs>
              <w:jc w:val="both"/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  <w:t xml:space="preserve">задавать вопросы; </w:t>
            </w:r>
          </w:p>
          <w:p w:rsidR="00706D66" w:rsidRPr="005A3869" w:rsidRDefault="00706D66" w:rsidP="007F5740">
            <w:pPr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  <w:t>обращаться за помощью</w:t>
            </w:r>
          </w:p>
        </w:tc>
        <w:tc>
          <w:tcPr>
            <w:tcW w:w="1886" w:type="dxa"/>
          </w:tcPr>
          <w:p w:rsidR="00706D66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706D66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108 стр. 65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06D66" w:rsidRPr="005A3869" w:rsidRDefault="00706D66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06D66" w:rsidRPr="005A3869" w:rsidRDefault="00706D6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Склонение имен существительных и имен прилагательных</w:t>
            </w:r>
          </w:p>
        </w:tc>
        <w:tc>
          <w:tcPr>
            <w:tcW w:w="2807" w:type="dxa"/>
          </w:tcPr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 Имя прилагательное, его признаки:</w:t>
            </w:r>
            <w:r w:rsidR="00047C0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A3869">
              <w:rPr>
                <w:color w:val="000000" w:themeColor="text1"/>
                <w:sz w:val="22"/>
                <w:szCs w:val="22"/>
              </w:rPr>
              <w:t>род, число, падеж, роль в предложении.</w:t>
            </w:r>
          </w:p>
        </w:tc>
        <w:tc>
          <w:tcPr>
            <w:tcW w:w="4952" w:type="dxa"/>
          </w:tcPr>
          <w:p w:rsidR="00706D66" w:rsidRPr="005A3869" w:rsidRDefault="00706D66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06D66" w:rsidRPr="005A3869" w:rsidRDefault="00706D66" w:rsidP="007F5740">
            <w:pPr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  <w:t xml:space="preserve">ставить </w:t>
            </w:r>
            <w:proofErr w:type="gramStart"/>
            <w:r w:rsidRPr="005A3869"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  <w:t>новые</w:t>
            </w:r>
            <w:proofErr w:type="gramEnd"/>
            <w:r w:rsidRPr="005A3869"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  <w:t xml:space="preserve"> учебные в сотрудничестве с учителем.</w:t>
            </w:r>
          </w:p>
          <w:p w:rsidR="00706D66" w:rsidRPr="005A3869" w:rsidRDefault="00706D66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06D66" w:rsidRPr="005A3869" w:rsidRDefault="00706D66" w:rsidP="007F5740">
            <w:pPr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  <w:lastRenderedPageBreak/>
              <w:t>контролировать и оценивать процесс и результат деятельности</w:t>
            </w:r>
          </w:p>
          <w:p w:rsidR="00706D66" w:rsidRPr="005A3869" w:rsidRDefault="00706D66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06D66" w:rsidRPr="005A3869" w:rsidRDefault="00706D66" w:rsidP="007F5740">
            <w:pPr>
              <w:rPr>
                <w:rFonts w:eastAsia="NewtonCSanPin-Italic" w:cs="NewtonCSanPin-Italic"/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Italic" w:cs="NewtonCSanPin-Italic"/>
                <w:color w:val="000000" w:themeColor="text1"/>
                <w:sz w:val="22"/>
                <w:szCs w:val="22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886" w:type="dxa"/>
          </w:tcPr>
          <w:p w:rsidR="00706D66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Картины </w:t>
            </w:r>
          </w:p>
        </w:tc>
        <w:tc>
          <w:tcPr>
            <w:tcW w:w="1525" w:type="dxa"/>
          </w:tcPr>
          <w:p w:rsidR="00706D66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121 стр. 71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06D66" w:rsidRPr="005A3869" w:rsidRDefault="00706D66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06D66" w:rsidRPr="005A3869" w:rsidRDefault="00706D6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Имя числительное. Глагол.</w:t>
            </w:r>
          </w:p>
        </w:tc>
        <w:tc>
          <w:tcPr>
            <w:tcW w:w="2807" w:type="dxa"/>
          </w:tcPr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Имя числительное, глагол, их признаки.</w:t>
            </w:r>
          </w:p>
        </w:tc>
        <w:tc>
          <w:tcPr>
            <w:tcW w:w="4952" w:type="dxa"/>
          </w:tcPr>
          <w:p w:rsidR="00706D66" w:rsidRPr="005A3869" w:rsidRDefault="00706D66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предвосхищать результат использовать установленные правила в контроле способа решения.</w:t>
            </w:r>
          </w:p>
          <w:p w:rsidR="00706D66" w:rsidRPr="005A3869" w:rsidRDefault="00706D66" w:rsidP="007F5740">
            <w:pPr>
              <w:snapToGrid w:val="0"/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использовать общие приемы решения задач.</w:t>
            </w:r>
          </w:p>
          <w:p w:rsidR="00706D66" w:rsidRPr="005A3869" w:rsidRDefault="00706D66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осуществлять взаимный контроль, адекватно оценивать собственное поведение и поведение окружающих.</w:t>
            </w:r>
          </w:p>
        </w:tc>
        <w:tc>
          <w:tcPr>
            <w:tcW w:w="1886" w:type="dxa"/>
          </w:tcPr>
          <w:p w:rsidR="00706D66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Карточки</w:t>
            </w:r>
          </w:p>
        </w:tc>
        <w:tc>
          <w:tcPr>
            <w:tcW w:w="1525" w:type="dxa"/>
          </w:tcPr>
          <w:p w:rsidR="00706D66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122 стр. 72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06D66" w:rsidRPr="005A3869" w:rsidRDefault="00706D66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06D66" w:rsidRPr="005A3869" w:rsidRDefault="00706D6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Наречие как часть речи</w:t>
            </w:r>
          </w:p>
        </w:tc>
        <w:tc>
          <w:tcPr>
            <w:tcW w:w="2807" w:type="dxa"/>
          </w:tcPr>
          <w:p w:rsidR="00706D66" w:rsidRPr="005A3869" w:rsidRDefault="00706D66" w:rsidP="007F5740">
            <w:pPr>
              <w:snapToGrid w:val="0"/>
              <w:rPr>
                <w:i/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Знакомство с признаками наречия. Слова </w:t>
            </w:r>
            <w:r w:rsidRPr="005A3869">
              <w:rPr>
                <w:i/>
                <w:color w:val="000000" w:themeColor="text1"/>
                <w:sz w:val="22"/>
                <w:szCs w:val="22"/>
              </w:rPr>
              <w:t xml:space="preserve">впереди, медленно, вчера, </w:t>
            </w:r>
            <w:proofErr w:type="spellStart"/>
            <w:r w:rsidRPr="005A3869">
              <w:rPr>
                <w:i/>
                <w:color w:val="000000" w:themeColor="text1"/>
                <w:sz w:val="22"/>
                <w:szCs w:val="22"/>
              </w:rPr>
              <w:t>теперь</w:t>
            </w:r>
            <w:proofErr w:type="gramStart"/>
            <w:r w:rsidRPr="005A3869">
              <w:rPr>
                <w:i/>
                <w:color w:val="000000" w:themeColor="text1"/>
                <w:sz w:val="22"/>
                <w:szCs w:val="22"/>
              </w:rPr>
              <w:t>,з</w:t>
            </w:r>
            <w:proofErr w:type="gramEnd"/>
            <w:r w:rsidRPr="005A3869">
              <w:rPr>
                <w:i/>
                <w:color w:val="000000" w:themeColor="text1"/>
                <w:sz w:val="22"/>
                <w:szCs w:val="22"/>
              </w:rPr>
              <w:t>автра</w:t>
            </w:r>
            <w:proofErr w:type="spellEnd"/>
            <w:r w:rsidRPr="005A3869"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952" w:type="dxa"/>
          </w:tcPr>
          <w:p w:rsidR="00706D66" w:rsidRPr="005A3869" w:rsidRDefault="00706D66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новые учебные в сотрудничестве с учителем, выбирать действия в соответствии с поставленной задачей и условием ее реализации.</w:t>
            </w:r>
          </w:p>
          <w:p w:rsidR="00706D66" w:rsidRPr="005A3869" w:rsidRDefault="00706D66" w:rsidP="007F5740">
            <w:pPr>
              <w:snapToGrid w:val="0"/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использовать общие приемы решения задач.</w:t>
            </w:r>
          </w:p>
          <w:p w:rsidR="00706D66" w:rsidRPr="005A3869" w:rsidRDefault="00706D66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06D66" w:rsidRPr="005A3869" w:rsidRDefault="00706D66" w:rsidP="005A386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определять о</w:t>
            </w:r>
            <w:r w:rsidR="005A3869">
              <w:rPr>
                <w:color w:val="000000" w:themeColor="text1"/>
                <w:sz w:val="22"/>
                <w:szCs w:val="22"/>
              </w:rPr>
              <w:t>бщую цель и пути ее достижения.</w:t>
            </w:r>
          </w:p>
        </w:tc>
        <w:tc>
          <w:tcPr>
            <w:tcW w:w="1886" w:type="dxa"/>
          </w:tcPr>
          <w:p w:rsidR="00706D66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Компьютер</w:t>
            </w:r>
          </w:p>
        </w:tc>
        <w:tc>
          <w:tcPr>
            <w:tcW w:w="1525" w:type="dxa"/>
          </w:tcPr>
          <w:p w:rsidR="00706D66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129 стр. 75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06D66" w:rsidRPr="005A3869" w:rsidRDefault="00706D66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06D66" w:rsidRPr="005A3869" w:rsidRDefault="00706D6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Правописание наречий.</w:t>
            </w:r>
          </w:p>
        </w:tc>
        <w:tc>
          <w:tcPr>
            <w:tcW w:w="2807" w:type="dxa"/>
          </w:tcPr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Упражнения в постановке вопросов к наречиям, определение их значений.</w:t>
            </w:r>
          </w:p>
        </w:tc>
        <w:tc>
          <w:tcPr>
            <w:tcW w:w="4952" w:type="dxa"/>
          </w:tcPr>
          <w:p w:rsidR="00706D66" w:rsidRPr="005A3869" w:rsidRDefault="00706D66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предвидеть возможности получения конкретного результата при решении задачи, применять установленные правила в планировании способа решения.</w:t>
            </w:r>
          </w:p>
          <w:p w:rsidR="00706D66" w:rsidRPr="005A3869" w:rsidRDefault="00706D66" w:rsidP="007F5740">
            <w:pPr>
              <w:snapToGrid w:val="0"/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самостоятельно выделять и формулировать познавательную цель.</w:t>
            </w:r>
          </w:p>
          <w:p w:rsidR="00706D66" w:rsidRPr="005A3869" w:rsidRDefault="00706D66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06D66" w:rsidRPr="005A3869" w:rsidRDefault="00706D66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определять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5A3869">
              <w:rPr>
                <w:color w:val="000000" w:themeColor="text1"/>
                <w:sz w:val="22"/>
                <w:szCs w:val="22"/>
              </w:rPr>
              <w:t>общую цель и пути ее достижения</w:t>
            </w:r>
          </w:p>
        </w:tc>
        <w:tc>
          <w:tcPr>
            <w:tcW w:w="1886" w:type="dxa"/>
          </w:tcPr>
          <w:p w:rsidR="00706D66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706D66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131 стр. 76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06D66" w:rsidRPr="005A3869" w:rsidRDefault="00706D66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06D66" w:rsidRPr="005A3869" w:rsidRDefault="00706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</w:rPr>
              <w:t>Контрольный диктант по теме «Части речи»</w:t>
            </w:r>
          </w:p>
        </w:tc>
        <w:tc>
          <w:tcPr>
            <w:tcW w:w="2807" w:type="dxa"/>
          </w:tcPr>
          <w:p w:rsidR="00706D66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Воспроизведение знаний о наречии как части речи.</w:t>
            </w:r>
          </w:p>
        </w:tc>
        <w:tc>
          <w:tcPr>
            <w:tcW w:w="4952" w:type="dxa"/>
          </w:tcPr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оценивать результаты выполненного задания </w:t>
            </w:r>
          </w:p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lastRenderedPageBreak/>
              <w:t>Познавательные:</w:t>
            </w:r>
          </w:p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ориентироваться в разнообразии способов решения задач</w:t>
            </w:r>
          </w:p>
          <w:p w:rsidR="00706D66" w:rsidRPr="005A3869" w:rsidRDefault="00706D66" w:rsidP="00706D66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06D66" w:rsidRPr="005A3869" w:rsidRDefault="00706D66" w:rsidP="00706D66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задавать вопросы, строить понятные для партнёра высказывания</w:t>
            </w:r>
          </w:p>
        </w:tc>
        <w:tc>
          <w:tcPr>
            <w:tcW w:w="1886" w:type="dxa"/>
          </w:tcPr>
          <w:p w:rsidR="00706D66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706D66" w:rsidRPr="005A3869" w:rsidRDefault="003556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Рабочая тетрадь стр.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15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06D66" w:rsidRPr="005A3869" w:rsidRDefault="00706D66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06D66" w:rsidRPr="005A3869" w:rsidRDefault="00E24833" w:rsidP="00E248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Сочинение-отзыв по картине В.М. Васнецова «Иван Царевич на сером волке»</w:t>
            </w:r>
          </w:p>
        </w:tc>
        <w:tc>
          <w:tcPr>
            <w:tcW w:w="2807" w:type="dxa"/>
          </w:tcPr>
          <w:p w:rsidR="00706D66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706D66" w:rsidRPr="005A3869" w:rsidRDefault="00706D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</w:tcPr>
          <w:p w:rsidR="00706D66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Картина Васнецова</w:t>
            </w:r>
          </w:p>
        </w:tc>
        <w:tc>
          <w:tcPr>
            <w:tcW w:w="1525" w:type="dxa"/>
          </w:tcPr>
          <w:p w:rsidR="00706D66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137 стр. 76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85442E" w:rsidRPr="005A3869" w:rsidRDefault="0085442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85442E" w:rsidRPr="005A3869" w:rsidRDefault="0085442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Распознавание падежей имен существительных.</w:t>
            </w:r>
          </w:p>
        </w:tc>
        <w:tc>
          <w:tcPr>
            <w:tcW w:w="2807" w:type="dxa"/>
          </w:tcPr>
          <w:p w:rsidR="0085442E" w:rsidRPr="005A3869" w:rsidRDefault="0085442E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Определение падежа, в котором употреблено существительное, склонение  имен существительных.</w:t>
            </w:r>
          </w:p>
        </w:tc>
        <w:tc>
          <w:tcPr>
            <w:tcW w:w="4952" w:type="dxa"/>
          </w:tcPr>
          <w:p w:rsidR="0085442E" w:rsidRPr="005A3869" w:rsidRDefault="0085442E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85442E" w:rsidRPr="005A3869" w:rsidRDefault="0085442E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познавательную;</w:t>
            </w:r>
          </w:p>
          <w:p w:rsidR="0085442E" w:rsidRPr="005A3869" w:rsidRDefault="0085442E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85442E" w:rsidRPr="005A3869" w:rsidRDefault="0085442E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Извлекать (по заданию учителя) необходимую информацию из учебника.</w:t>
            </w:r>
          </w:p>
          <w:p w:rsidR="0085442E" w:rsidRPr="005A3869" w:rsidRDefault="0085442E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85442E" w:rsidRPr="005A3869" w:rsidRDefault="0085442E" w:rsidP="007F5740">
            <w:pPr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  <w:t>строить понятные для партнёра высказывания</w:t>
            </w:r>
          </w:p>
        </w:tc>
        <w:tc>
          <w:tcPr>
            <w:tcW w:w="1886" w:type="dxa"/>
          </w:tcPr>
          <w:p w:rsidR="0085442E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Картина предметов</w:t>
            </w:r>
          </w:p>
        </w:tc>
        <w:tc>
          <w:tcPr>
            <w:tcW w:w="1525" w:type="dxa"/>
          </w:tcPr>
          <w:p w:rsidR="0085442E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140 стр. 83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85442E" w:rsidRPr="005A3869" w:rsidRDefault="0085442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85442E" w:rsidRPr="005A3869" w:rsidRDefault="0085442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Упражнение в распознавании именительного, родительного, винительного падежей неодушевлённых имён существительных.</w:t>
            </w:r>
          </w:p>
        </w:tc>
        <w:tc>
          <w:tcPr>
            <w:tcW w:w="2807" w:type="dxa"/>
          </w:tcPr>
          <w:p w:rsidR="0085442E" w:rsidRPr="005A3869" w:rsidRDefault="0085442E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Понятие «неодушевленные» имена существительные.</w:t>
            </w:r>
          </w:p>
        </w:tc>
        <w:tc>
          <w:tcPr>
            <w:tcW w:w="4952" w:type="dxa"/>
          </w:tcPr>
          <w:p w:rsidR="0085442E" w:rsidRPr="005A3869" w:rsidRDefault="0085442E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85442E" w:rsidRPr="005A3869" w:rsidRDefault="0085442E" w:rsidP="007F5740">
            <w:pPr>
              <w:rPr>
                <w:iCs/>
                <w:color w:val="000000" w:themeColor="text1"/>
                <w:sz w:val="22"/>
                <w:szCs w:val="22"/>
              </w:rPr>
            </w:pPr>
            <w:r w:rsidRPr="005A3869">
              <w:rPr>
                <w:iCs/>
                <w:color w:val="000000" w:themeColor="text1"/>
                <w:sz w:val="22"/>
                <w:szCs w:val="22"/>
              </w:rPr>
              <w:t>ставить новые учебные задачи в сотрудничестве с учителем и одноклассниками</w:t>
            </w:r>
          </w:p>
          <w:p w:rsidR="0085442E" w:rsidRPr="005A3869" w:rsidRDefault="0085442E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85442E" w:rsidRPr="005A3869" w:rsidRDefault="0085442E" w:rsidP="007F5740">
            <w:pPr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  <w:t xml:space="preserve"> выбирать наиболее эффективные способы решения познавательных и учебно-практических задач</w:t>
            </w:r>
          </w:p>
          <w:p w:rsidR="0085442E" w:rsidRPr="005A3869" w:rsidRDefault="0085442E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85442E" w:rsidRPr="005A3869" w:rsidRDefault="0085442E" w:rsidP="007F5740">
            <w:pPr>
              <w:rPr>
                <w:rFonts w:eastAsia="NewtonCSanPin-Italic" w:cs="NewtonCSanPin-Italic"/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Italic" w:cs="NewtonCSanPin-Italic"/>
                <w:color w:val="000000" w:themeColor="text1"/>
                <w:sz w:val="22"/>
                <w:szCs w:val="22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886" w:type="dxa"/>
          </w:tcPr>
          <w:p w:rsidR="0085442E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Толковый словарь</w:t>
            </w:r>
          </w:p>
        </w:tc>
        <w:tc>
          <w:tcPr>
            <w:tcW w:w="1525" w:type="dxa"/>
          </w:tcPr>
          <w:p w:rsidR="0085442E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144 стр. 85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85442E" w:rsidRPr="005A3869" w:rsidRDefault="0085442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85442E" w:rsidRPr="005A3869" w:rsidRDefault="0085442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Упражнение в распознавании существительных в творительном и предложном падежах.</w:t>
            </w:r>
            <w:proofErr w:type="gramEnd"/>
          </w:p>
        </w:tc>
        <w:tc>
          <w:tcPr>
            <w:tcW w:w="2807" w:type="dxa"/>
          </w:tcPr>
          <w:p w:rsidR="0085442E" w:rsidRPr="005A3869" w:rsidRDefault="0085442E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  <w:p w:rsidR="0085442E" w:rsidRPr="005A3869" w:rsidRDefault="0085442E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Списывание и определения падежа, подчеркивание орфограмм  или составление предложений с любым словосочетанием и его запись.</w:t>
            </w:r>
          </w:p>
        </w:tc>
        <w:tc>
          <w:tcPr>
            <w:tcW w:w="4952" w:type="dxa"/>
          </w:tcPr>
          <w:p w:rsidR="0085442E" w:rsidRPr="005A3869" w:rsidRDefault="0085442E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85442E" w:rsidRPr="005A3869" w:rsidRDefault="0085442E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  <w:t>составлять план и последовательность действий</w:t>
            </w:r>
            <w:r w:rsidRPr="005A3869">
              <w:rPr>
                <w:color w:val="000000" w:themeColor="text1"/>
                <w:sz w:val="22"/>
                <w:szCs w:val="22"/>
              </w:rPr>
              <w:t>; оценивать результаты выполненного задания по учебнику</w:t>
            </w:r>
          </w:p>
          <w:p w:rsidR="0085442E" w:rsidRPr="005A3869" w:rsidRDefault="0085442E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85442E" w:rsidRPr="005A3869" w:rsidRDefault="0085442E" w:rsidP="007F5740">
            <w:pPr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  <w:t>самостоятельно выделять и формулировать познавательную цель</w:t>
            </w:r>
          </w:p>
          <w:p w:rsidR="0085442E" w:rsidRPr="005A3869" w:rsidRDefault="0085442E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85442E" w:rsidRPr="005A3869" w:rsidRDefault="0085442E" w:rsidP="007F5740">
            <w:pPr>
              <w:rPr>
                <w:rFonts w:eastAsia="NewtonCSanPin-Italic" w:cs="NewtonCSanPin-Italic"/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Italic" w:cs="NewtonCSanPin-Italic"/>
                <w:color w:val="000000" w:themeColor="text1"/>
                <w:sz w:val="22"/>
                <w:szCs w:val="22"/>
              </w:rPr>
              <w:t xml:space="preserve">аргументировать свою позицию и </w:t>
            </w:r>
            <w:r w:rsidRPr="005A3869">
              <w:rPr>
                <w:rFonts w:eastAsia="NewtonCSanPin-Italic" w:cs="NewtonCSanPin-Italic"/>
                <w:color w:val="000000" w:themeColor="text1"/>
                <w:sz w:val="22"/>
                <w:szCs w:val="22"/>
              </w:rPr>
              <w:lastRenderedPageBreak/>
              <w:t>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886" w:type="dxa"/>
          </w:tcPr>
          <w:p w:rsidR="0085442E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компьютер</w:t>
            </w:r>
          </w:p>
        </w:tc>
        <w:tc>
          <w:tcPr>
            <w:tcW w:w="1525" w:type="dxa"/>
          </w:tcPr>
          <w:p w:rsidR="0085442E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150 стр. 87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85442E" w:rsidRPr="005A3869" w:rsidRDefault="0085442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85442E" w:rsidRPr="005A3869" w:rsidRDefault="0085442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Повторение сведений о падежах и приемах их распознавания. Несклоняемые имена существительные.</w:t>
            </w:r>
          </w:p>
        </w:tc>
        <w:tc>
          <w:tcPr>
            <w:tcW w:w="2807" w:type="dxa"/>
          </w:tcPr>
          <w:p w:rsidR="0085442E" w:rsidRPr="005A3869" w:rsidRDefault="0085442E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  <w:p w:rsidR="0085442E" w:rsidRPr="005A3869" w:rsidRDefault="0085442E" w:rsidP="007F5740">
            <w:pPr>
              <w:snapToGrid w:val="0"/>
              <w:rPr>
                <w:i/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Имена существительные, которые употребляются в одной форме </w:t>
            </w:r>
            <w:r w:rsidRPr="005A3869">
              <w:rPr>
                <w:i/>
                <w:color w:val="000000" w:themeColor="text1"/>
                <w:sz w:val="22"/>
                <w:szCs w:val="22"/>
              </w:rPr>
              <w:t>(</w:t>
            </w:r>
            <w:r w:rsidRPr="005A3869">
              <w:rPr>
                <w:color w:val="000000" w:themeColor="text1"/>
                <w:sz w:val="22"/>
                <w:szCs w:val="22"/>
              </w:rPr>
              <w:t>пальто</w:t>
            </w:r>
            <w:r w:rsidRPr="005A3869">
              <w:rPr>
                <w:i/>
                <w:color w:val="000000" w:themeColor="text1"/>
                <w:sz w:val="22"/>
                <w:szCs w:val="22"/>
              </w:rPr>
              <w:t>, кофе).</w:t>
            </w:r>
          </w:p>
        </w:tc>
        <w:tc>
          <w:tcPr>
            <w:tcW w:w="4952" w:type="dxa"/>
          </w:tcPr>
          <w:p w:rsidR="0085442E" w:rsidRPr="005A3869" w:rsidRDefault="0085442E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85442E" w:rsidRPr="005A3869" w:rsidRDefault="0085442E" w:rsidP="007F5740">
            <w:pPr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</w:rPr>
              <w:t>составлять план и последовательность действий</w:t>
            </w:r>
          </w:p>
          <w:p w:rsidR="0085442E" w:rsidRPr="005A3869" w:rsidRDefault="0085442E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85442E" w:rsidRPr="005A3869" w:rsidRDefault="0085442E" w:rsidP="007F5740">
            <w:pPr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  <w:t>установление причинно-следственных связей (при определении падежей существительных)</w:t>
            </w:r>
          </w:p>
          <w:p w:rsidR="0085442E" w:rsidRPr="005A3869" w:rsidRDefault="0085442E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85442E" w:rsidRPr="005A3869" w:rsidRDefault="0085442E" w:rsidP="007F5740">
            <w:pPr>
              <w:rPr>
                <w:iCs/>
                <w:color w:val="000000" w:themeColor="text1"/>
                <w:sz w:val="22"/>
                <w:szCs w:val="22"/>
              </w:rPr>
            </w:pPr>
            <w:r w:rsidRPr="005A3869">
              <w:rPr>
                <w:iCs/>
                <w:color w:val="000000" w:themeColor="text1"/>
                <w:sz w:val="22"/>
                <w:szCs w:val="22"/>
              </w:rPr>
              <w:t>Сотрудничать в парах при работе со знаковой информацией учебника</w:t>
            </w:r>
          </w:p>
        </w:tc>
        <w:tc>
          <w:tcPr>
            <w:tcW w:w="1886" w:type="dxa"/>
          </w:tcPr>
          <w:p w:rsidR="0085442E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Карточки</w:t>
            </w:r>
          </w:p>
        </w:tc>
        <w:tc>
          <w:tcPr>
            <w:tcW w:w="1525" w:type="dxa"/>
          </w:tcPr>
          <w:p w:rsidR="0085442E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152 стр. 88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85442E" w:rsidRPr="005A3869" w:rsidRDefault="0085442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85442E" w:rsidRPr="005A3869" w:rsidRDefault="0085442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Три склонения имен существительных (общее представление). 1-е склонение</w:t>
            </w:r>
          </w:p>
        </w:tc>
        <w:tc>
          <w:tcPr>
            <w:tcW w:w="2807" w:type="dxa"/>
          </w:tcPr>
          <w:p w:rsidR="0085442E" w:rsidRPr="005A3869" w:rsidRDefault="0085442E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1-е склонение имен существительных.</w:t>
            </w:r>
          </w:p>
        </w:tc>
        <w:tc>
          <w:tcPr>
            <w:tcW w:w="4952" w:type="dxa"/>
          </w:tcPr>
          <w:p w:rsidR="0085442E" w:rsidRPr="005A3869" w:rsidRDefault="0085442E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85442E" w:rsidRPr="005A3869" w:rsidRDefault="0085442E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предвосхищать результат, использовать установленные правила в контроле способа решения</w:t>
            </w:r>
          </w:p>
          <w:p w:rsidR="0085442E" w:rsidRPr="005A3869" w:rsidRDefault="0085442E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85442E" w:rsidRPr="005A3869" w:rsidRDefault="0085442E" w:rsidP="007F5740">
            <w:pPr>
              <w:rPr>
                <w:rFonts w:eastAsia="NewtonCSanPin-Italic" w:cs="NewtonCSanPin-Italic"/>
                <w:color w:val="000000" w:themeColor="text1"/>
                <w:sz w:val="22"/>
                <w:szCs w:val="22"/>
              </w:rPr>
            </w:pPr>
            <w:proofErr w:type="gramStart"/>
            <w:r w:rsidRPr="005A3869">
              <w:rPr>
                <w:rFonts w:eastAsia="NewtonCSanPin-Italic" w:cs="NewtonCSanPin-Italic"/>
                <w:color w:val="000000" w:themeColor="text1"/>
                <w:sz w:val="22"/>
                <w:szCs w:val="22"/>
              </w:rPr>
              <w:t>поиск и выделение необходимой информации из различных источников в разных; интерпретация информации</w:t>
            </w:r>
            <w:proofErr w:type="gramEnd"/>
          </w:p>
          <w:p w:rsidR="0085442E" w:rsidRPr="005A3869" w:rsidRDefault="0085442E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85442E" w:rsidRPr="005A3869" w:rsidRDefault="0085442E" w:rsidP="005A3869">
            <w:pPr>
              <w:rPr>
                <w:iCs/>
                <w:color w:val="000000" w:themeColor="text1"/>
                <w:sz w:val="22"/>
                <w:szCs w:val="22"/>
              </w:rPr>
            </w:pPr>
            <w:r w:rsidRPr="005A3869">
              <w:rPr>
                <w:iCs/>
                <w:color w:val="000000" w:themeColor="text1"/>
                <w:sz w:val="22"/>
                <w:szCs w:val="22"/>
              </w:rPr>
              <w:t>осуществлять взаимный контроль, адекватно оценивать собственное поведение и поведение окружающих</w:t>
            </w:r>
            <w:r w:rsidR="005A3869">
              <w:rPr>
                <w:iCs/>
                <w:color w:val="000000" w:themeColor="text1"/>
                <w:sz w:val="22"/>
                <w:szCs w:val="22"/>
              </w:rPr>
              <w:t>.</w:t>
            </w:r>
            <w:r w:rsidRPr="005A3869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86" w:type="dxa"/>
          </w:tcPr>
          <w:p w:rsidR="0085442E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Таблица</w:t>
            </w:r>
          </w:p>
        </w:tc>
        <w:tc>
          <w:tcPr>
            <w:tcW w:w="1525" w:type="dxa"/>
          </w:tcPr>
          <w:p w:rsidR="0085442E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160 стр. 92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85442E" w:rsidRPr="005A3869" w:rsidRDefault="0085442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85442E" w:rsidRPr="005A3869" w:rsidRDefault="0085442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2-е склонение. Упражнение в распознавании имен существительных 2-го склонения.</w:t>
            </w:r>
          </w:p>
        </w:tc>
        <w:tc>
          <w:tcPr>
            <w:tcW w:w="2807" w:type="dxa"/>
          </w:tcPr>
          <w:p w:rsidR="0085442E" w:rsidRPr="005A3869" w:rsidRDefault="0085442E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2-е склонение имен существительных.</w:t>
            </w:r>
          </w:p>
        </w:tc>
        <w:tc>
          <w:tcPr>
            <w:tcW w:w="4952" w:type="dxa"/>
          </w:tcPr>
          <w:p w:rsidR="0085442E" w:rsidRPr="005A3869" w:rsidRDefault="0085442E" w:rsidP="0085442E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85442E" w:rsidRPr="005A3869" w:rsidRDefault="0085442E" w:rsidP="0085442E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ставить новые учебные задачи в сотрудничестве с учителем</w:t>
            </w:r>
          </w:p>
          <w:p w:rsidR="0085442E" w:rsidRPr="005A3869" w:rsidRDefault="0085442E" w:rsidP="0085442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85442E" w:rsidRPr="005A3869" w:rsidRDefault="0085442E" w:rsidP="0085442E">
            <w:pPr>
              <w:suppressAutoHyphens/>
              <w:spacing w:line="100" w:lineRule="atLeast"/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контролировать и оценивать процесс и результат деятельности; </w:t>
            </w: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построение рассуждения</w:t>
            </w:r>
          </w:p>
          <w:p w:rsidR="0085442E" w:rsidRPr="005A3869" w:rsidRDefault="0085442E" w:rsidP="0085442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85442E" w:rsidRPr="005A3869" w:rsidRDefault="0085442E" w:rsidP="0085442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адекватно оценивать собственное поведение и поведение окружающих, </w:t>
            </w:r>
            <w:r w:rsidRPr="005A3869">
              <w:rPr>
                <w:rFonts w:eastAsia="NewtonCSanPin-Italic" w:cs="NewtonCSanPin-Italic"/>
                <w:color w:val="000000" w:themeColor="text1"/>
                <w:kern w:val="1"/>
                <w:sz w:val="22"/>
                <w:szCs w:val="22"/>
                <w:lang w:eastAsia="hi-IN" w:bidi="hi-IN"/>
              </w:rPr>
              <w:t>оказывать в сотрудничестве взаимопомощь</w:t>
            </w:r>
          </w:p>
        </w:tc>
        <w:tc>
          <w:tcPr>
            <w:tcW w:w="1886" w:type="dxa"/>
          </w:tcPr>
          <w:p w:rsidR="0085442E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Таблица</w:t>
            </w:r>
          </w:p>
        </w:tc>
        <w:tc>
          <w:tcPr>
            <w:tcW w:w="1525" w:type="dxa"/>
          </w:tcPr>
          <w:p w:rsidR="0085442E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165 стр. 94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85442E" w:rsidRPr="005A3869" w:rsidRDefault="0085442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85442E" w:rsidRPr="005A3869" w:rsidRDefault="0085442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3-е склонение имен существительных. Упражнение в распознавании имен существительных 3-го склонения.</w:t>
            </w:r>
          </w:p>
        </w:tc>
        <w:tc>
          <w:tcPr>
            <w:tcW w:w="2807" w:type="dxa"/>
          </w:tcPr>
          <w:p w:rsidR="0085442E" w:rsidRPr="005A3869" w:rsidRDefault="0085442E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Падежные окончания существительных 3-го склонения. Словарные слова: </w:t>
            </w:r>
            <w:r w:rsidRPr="005A3869">
              <w:rPr>
                <w:i/>
                <w:color w:val="000000" w:themeColor="text1"/>
                <w:sz w:val="22"/>
                <w:szCs w:val="22"/>
              </w:rPr>
              <w:t>пейзаж, портрет</w:t>
            </w:r>
            <w:r w:rsidRPr="005A386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952" w:type="dxa"/>
          </w:tcPr>
          <w:p w:rsidR="0085442E" w:rsidRPr="005A3869" w:rsidRDefault="0085442E" w:rsidP="0085442E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85442E" w:rsidRPr="005A3869" w:rsidRDefault="0085442E" w:rsidP="0085442E">
            <w:pPr>
              <w:suppressAutoHyphens/>
              <w:spacing w:line="100" w:lineRule="atLeast"/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>определять последовательность промежуточных целей и соответствующих им действий с учетом конечного результата</w:t>
            </w:r>
          </w:p>
          <w:p w:rsidR="0085442E" w:rsidRPr="005A3869" w:rsidRDefault="0085442E" w:rsidP="0085442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lastRenderedPageBreak/>
              <w:t>Познавательные:</w:t>
            </w:r>
          </w:p>
          <w:p w:rsidR="0085442E" w:rsidRPr="005A3869" w:rsidRDefault="0085442E" w:rsidP="0085442E">
            <w:pPr>
              <w:suppressAutoHyphens/>
              <w:spacing w:line="100" w:lineRule="atLeast"/>
              <w:rPr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>решать орфографические задачи в соответствии с темой урока</w:t>
            </w:r>
          </w:p>
          <w:p w:rsidR="0085442E" w:rsidRPr="005A3869" w:rsidRDefault="0085442E" w:rsidP="0085442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85442E" w:rsidRPr="005A3869" w:rsidRDefault="0085442E" w:rsidP="005A3869">
            <w:p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адекватно оценивать собственное п</w:t>
            </w:r>
            <w:r w:rsid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оведение и поведение окружающих.</w:t>
            </w:r>
          </w:p>
        </w:tc>
        <w:tc>
          <w:tcPr>
            <w:tcW w:w="1886" w:type="dxa"/>
          </w:tcPr>
          <w:p w:rsidR="0085442E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Таблица</w:t>
            </w:r>
          </w:p>
        </w:tc>
        <w:tc>
          <w:tcPr>
            <w:tcW w:w="1525" w:type="dxa"/>
          </w:tcPr>
          <w:p w:rsidR="0085442E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175 стр. 99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85442E" w:rsidRPr="005A3869" w:rsidRDefault="0085442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85442E" w:rsidRPr="005A3869" w:rsidRDefault="0085442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Падежные окончания имен существительных 1,2 и 3-го склонения ед. ч. Способы проверки безударных падежных окончаний имен существительных.</w:t>
            </w:r>
          </w:p>
        </w:tc>
        <w:tc>
          <w:tcPr>
            <w:tcW w:w="2807" w:type="dxa"/>
          </w:tcPr>
          <w:p w:rsidR="0085442E" w:rsidRPr="005A3869" w:rsidRDefault="0085442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Способы проверки безударных падежных окончаний имён существительных</w:t>
            </w:r>
          </w:p>
        </w:tc>
        <w:tc>
          <w:tcPr>
            <w:tcW w:w="4952" w:type="dxa"/>
          </w:tcPr>
          <w:p w:rsidR="0085442E" w:rsidRPr="005A3869" w:rsidRDefault="0085442E" w:rsidP="0085442E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85442E" w:rsidRPr="005A3869" w:rsidRDefault="0085442E" w:rsidP="005A3869">
            <w:pPr>
              <w:suppressAutoHyphens/>
              <w:spacing w:line="100" w:lineRule="atLeast"/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>определять последовательность промежуточных целей и соответствующих им действи</w:t>
            </w:r>
            <w:r w:rsid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>й с учетом конечного результата.</w:t>
            </w:r>
          </w:p>
          <w:p w:rsidR="0085442E" w:rsidRPr="005A3869" w:rsidRDefault="0085442E" w:rsidP="0085442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85442E" w:rsidRPr="005A3869" w:rsidRDefault="0085442E" w:rsidP="0085442E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  <w:t>рефлексия способов и условий действий</w:t>
            </w: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; решать орфографические задачи с опорой на составленный алгоритм, разработанный способ действий.</w:t>
            </w:r>
          </w:p>
          <w:p w:rsidR="0085442E" w:rsidRPr="005A3869" w:rsidRDefault="0085442E" w:rsidP="0085442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85442E" w:rsidRPr="005A3869" w:rsidRDefault="0085442E" w:rsidP="0085442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Italic" w:cs="NewtonCSanPin-Italic"/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прогнозировать возникновение конфликтов при наличии разных точек зрения,  разрешать конфликты на основе учёта интересов и позиций всех участников</w:t>
            </w:r>
          </w:p>
        </w:tc>
        <w:tc>
          <w:tcPr>
            <w:tcW w:w="1886" w:type="dxa"/>
          </w:tcPr>
          <w:p w:rsidR="0085442E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Таблица склонений</w:t>
            </w:r>
          </w:p>
        </w:tc>
        <w:tc>
          <w:tcPr>
            <w:tcW w:w="1525" w:type="dxa"/>
          </w:tcPr>
          <w:p w:rsidR="0085442E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184 стр. 104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85442E" w:rsidRPr="005A3869" w:rsidRDefault="0085442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85442E" w:rsidRPr="005A3869" w:rsidRDefault="0085442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Именительный и винительный падеж.</w:t>
            </w:r>
          </w:p>
        </w:tc>
        <w:tc>
          <w:tcPr>
            <w:tcW w:w="2807" w:type="dxa"/>
          </w:tcPr>
          <w:p w:rsidR="0085442E" w:rsidRPr="005A3869" w:rsidRDefault="0085442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Именительный и винительный падежи.</w:t>
            </w:r>
          </w:p>
        </w:tc>
        <w:tc>
          <w:tcPr>
            <w:tcW w:w="4952" w:type="dxa"/>
          </w:tcPr>
          <w:p w:rsidR="0085442E" w:rsidRPr="005A3869" w:rsidRDefault="0085442E" w:rsidP="0085442E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85442E" w:rsidRPr="005A3869" w:rsidRDefault="0085442E" w:rsidP="0085442E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ставить новые учебные задачи в сотрудничестве с учителем </w:t>
            </w:r>
          </w:p>
          <w:p w:rsidR="0085442E" w:rsidRPr="005A3869" w:rsidRDefault="0085442E" w:rsidP="0085442E">
            <w:pPr>
              <w:suppressAutoHyphens/>
              <w:snapToGrid w:val="0"/>
              <w:spacing w:line="100" w:lineRule="atLeast"/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85442E" w:rsidRPr="005A3869" w:rsidRDefault="0085442E" w:rsidP="0085442E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самостоятельно выделять и формулировать познавательную цель</w:t>
            </w:r>
          </w:p>
          <w:p w:rsidR="0085442E" w:rsidRPr="005A3869" w:rsidRDefault="0085442E" w:rsidP="0085442E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85442E" w:rsidRPr="005A3869" w:rsidRDefault="0085442E" w:rsidP="0085442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ставить вопросы, обращаться за помощью,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886" w:type="dxa"/>
          </w:tcPr>
          <w:p w:rsidR="0085442E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Карточки</w:t>
            </w:r>
          </w:p>
        </w:tc>
        <w:tc>
          <w:tcPr>
            <w:tcW w:w="1525" w:type="dxa"/>
          </w:tcPr>
          <w:p w:rsidR="0085442E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189 стр. 106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85442E" w:rsidRPr="005A3869" w:rsidRDefault="0085442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85442E" w:rsidRPr="005A3869" w:rsidRDefault="0085442E" w:rsidP="0085442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Правописание окончаний имен существительных в Р. и Д. падежах.</w:t>
            </w:r>
          </w:p>
        </w:tc>
        <w:tc>
          <w:tcPr>
            <w:tcW w:w="2807" w:type="dxa"/>
          </w:tcPr>
          <w:p w:rsidR="0085442E" w:rsidRPr="005A3869" w:rsidRDefault="0085442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Родительный падеж. Дательный падеж.</w:t>
            </w:r>
          </w:p>
        </w:tc>
        <w:tc>
          <w:tcPr>
            <w:tcW w:w="4952" w:type="dxa"/>
          </w:tcPr>
          <w:p w:rsidR="0085442E" w:rsidRPr="005A3869" w:rsidRDefault="0085442E" w:rsidP="0085442E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85442E" w:rsidRPr="005A3869" w:rsidRDefault="0085442E" w:rsidP="0085442E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предвосхищать результат, использовать установленные правила в контроле способа решения</w:t>
            </w:r>
          </w:p>
          <w:p w:rsidR="0085442E" w:rsidRPr="005A3869" w:rsidRDefault="0085442E" w:rsidP="0085442E">
            <w:pPr>
              <w:suppressAutoHyphens/>
              <w:snapToGrid w:val="0"/>
              <w:spacing w:line="100" w:lineRule="atLeast"/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85442E" w:rsidRPr="005A3869" w:rsidRDefault="0085442E" w:rsidP="0085442E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использовать общие приёмы решения задач</w:t>
            </w:r>
          </w:p>
          <w:p w:rsidR="0085442E" w:rsidRPr="005A3869" w:rsidRDefault="0085442E" w:rsidP="0085442E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lastRenderedPageBreak/>
              <w:t>Коммуникативные:</w:t>
            </w:r>
          </w:p>
          <w:p w:rsidR="0085442E" w:rsidRPr="005A3869" w:rsidRDefault="0085442E" w:rsidP="0085442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886" w:type="dxa"/>
          </w:tcPr>
          <w:p w:rsidR="0085442E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карточки</w:t>
            </w:r>
          </w:p>
        </w:tc>
        <w:tc>
          <w:tcPr>
            <w:tcW w:w="1525" w:type="dxa"/>
          </w:tcPr>
          <w:p w:rsidR="0085442E" w:rsidRPr="005A3869" w:rsidRDefault="00E2483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Упр. 200 </w:t>
            </w:r>
            <w:r w:rsidR="00936B2D">
              <w:rPr>
                <w:color w:val="000000" w:themeColor="text1"/>
                <w:sz w:val="22"/>
                <w:szCs w:val="22"/>
              </w:rPr>
              <w:t>стр. 110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85442E" w:rsidRPr="005A3869" w:rsidRDefault="0085442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85442E" w:rsidRPr="005A3869" w:rsidRDefault="0085442E" w:rsidP="0085442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Упражнение в правописании безударных окончаний имен существительных в Р. и Д. падежах.</w:t>
            </w:r>
          </w:p>
        </w:tc>
        <w:tc>
          <w:tcPr>
            <w:tcW w:w="2807" w:type="dxa"/>
          </w:tcPr>
          <w:p w:rsidR="0085442E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Правописание окончаний  дательного падежа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F5740" w:rsidRPr="005A3869" w:rsidRDefault="007F5740" w:rsidP="005A3869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предвидеть возможности получения конкретного результата при решении задачи, применять установленные правила</w:t>
            </w:r>
            <w:r w:rsid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в планировании способа решения.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контролировать и оценивать процесс и результат деятельности, рассуждать по заданной теме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85442E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задавать вопросы, необходимые для организации собственной деятельности и сотрудничество с партнером, прогнозировать возникновение конфликтов при наличии разных точек зрения.</w:t>
            </w:r>
          </w:p>
        </w:tc>
        <w:tc>
          <w:tcPr>
            <w:tcW w:w="1886" w:type="dxa"/>
          </w:tcPr>
          <w:p w:rsidR="0085442E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Компьютер</w:t>
            </w:r>
          </w:p>
        </w:tc>
        <w:tc>
          <w:tcPr>
            <w:tcW w:w="1525" w:type="dxa"/>
          </w:tcPr>
          <w:p w:rsidR="0085442E" w:rsidRPr="005A3869" w:rsidRDefault="00936B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217 стр. 116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Правописание окончаний имен сущест</w:t>
            </w:r>
            <w:r w:rsidR="00936B2D">
              <w:rPr>
                <w:color w:val="000000" w:themeColor="text1"/>
                <w:sz w:val="22"/>
                <w:szCs w:val="22"/>
              </w:rPr>
              <w:t>вительных в творительном падеже</w:t>
            </w:r>
            <w:r w:rsidRPr="005A386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07" w:type="dxa"/>
          </w:tcPr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Творительный падеж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познавательную.</w:t>
            </w:r>
          </w:p>
          <w:p w:rsidR="007F5740" w:rsidRPr="005A3869" w:rsidRDefault="007F5740" w:rsidP="007F5740">
            <w:pPr>
              <w:snapToGrid w:val="0"/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самостоятельно выделять и формулировать познавательную цель. 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строить понятные для партнера высказывания, участвовать в совместной работе.</w:t>
            </w:r>
          </w:p>
        </w:tc>
        <w:tc>
          <w:tcPr>
            <w:tcW w:w="1886" w:type="dxa"/>
          </w:tcPr>
          <w:p w:rsidR="007F5740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Таблица</w:t>
            </w:r>
          </w:p>
        </w:tc>
        <w:tc>
          <w:tcPr>
            <w:tcW w:w="1525" w:type="dxa"/>
          </w:tcPr>
          <w:p w:rsidR="007F5740" w:rsidRPr="005A3869" w:rsidRDefault="00936B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225 стр. 120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Упражнение в правописании окончаний имён существительных в предложном падеже.</w:t>
            </w:r>
          </w:p>
        </w:tc>
        <w:tc>
          <w:tcPr>
            <w:tcW w:w="2807" w:type="dxa"/>
          </w:tcPr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Предложный падеж.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новые учебные задачи в сотрудничестве с учителем и одноклассниками.</w:t>
            </w:r>
          </w:p>
          <w:p w:rsidR="007F5740" w:rsidRPr="005A3869" w:rsidRDefault="007F5740" w:rsidP="007F5740">
            <w:pPr>
              <w:snapToGrid w:val="0"/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выбирать наиболее  эффективные способы решения познавательных и учебно-практических задач.</w:t>
            </w:r>
          </w:p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F5740" w:rsidRPr="005A3869" w:rsidRDefault="007F5740" w:rsidP="005A386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разрешать конфликты на основе учета интересов по</w:t>
            </w:r>
            <w:r w:rsidR="005A3869">
              <w:rPr>
                <w:color w:val="000000" w:themeColor="text1"/>
                <w:sz w:val="22"/>
                <w:szCs w:val="22"/>
              </w:rPr>
              <w:t>зиции во взаимодействии.</w:t>
            </w:r>
          </w:p>
        </w:tc>
        <w:tc>
          <w:tcPr>
            <w:tcW w:w="1886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7F5740" w:rsidRPr="005A3869" w:rsidRDefault="00936B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233 стр. 124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936B2D" w:rsidRDefault="007F5740" w:rsidP="00936B2D">
            <w:pPr>
              <w:rPr>
                <w:rFonts w:cstheme="minorBidi"/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Правописание безударных окончаний</w:t>
            </w:r>
            <w:r w:rsidR="00936B2D">
              <w:rPr>
                <w:color w:val="000000" w:themeColor="text1"/>
                <w:sz w:val="22"/>
                <w:szCs w:val="22"/>
              </w:rPr>
              <w:t xml:space="preserve"> имен существительных</w:t>
            </w:r>
            <w:r w:rsidRPr="005A386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A3869">
              <w:rPr>
                <w:color w:val="000000" w:themeColor="text1"/>
                <w:sz w:val="22"/>
                <w:szCs w:val="22"/>
              </w:rPr>
              <w:lastRenderedPageBreak/>
              <w:t>во всех падежах.</w:t>
            </w:r>
          </w:p>
        </w:tc>
        <w:tc>
          <w:tcPr>
            <w:tcW w:w="2807" w:type="dxa"/>
          </w:tcPr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lastRenderedPageBreak/>
              <w:t xml:space="preserve">Безударные падежные окончания </w:t>
            </w:r>
            <w:proofErr w:type="gramStart"/>
            <w:r w:rsidRPr="005A3869">
              <w:rPr>
                <w:b/>
                <w:color w:val="000000" w:themeColor="text1"/>
                <w:sz w:val="22"/>
                <w:szCs w:val="22"/>
              </w:rPr>
              <w:t>–е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и </w:t>
            </w:r>
            <w:r w:rsidRPr="005A3869">
              <w:rPr>
                <w:b/>
                <w:color w:val="000000" w:themeColor="text1"/>
                <w:sz w:val="22"/>
                <w:szCs w:val="22"/>
              </w:rPr>
              <w:t>–и</w:t>
            </w:r>
            <w:r w:rsidRPr="005A3869">
              <w:rPr>
                <w:color w:val="000000" w:themeColor="text1"/>
                <w:sz w:val="22"/>
                <w:szCs w:val="22"/>
              </w:rPr>
              <w:t xml:space="preserve"> в </w:t>
            </w:r>
            <w:r w:rsidRPr="005A3869">
              <w:rPr>
                <w:color w:val="000000" w:themeColor="text1"/>
                <w:sz w:val="22"/>
                <w:szCs w:val="22"/>
              </w:rPr>
              <w:lastRenderedPageBreak/>
              <w:t>родительном, дательном и предложном падежах.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lastRenderedPageBreak/>
              <w:t>Регулятивные: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адекватно воспринимать предложения учителей, </w:t>
            </w:r>
            <w:r w:rsidRPr="005A3869">
              <w:rPr>
                <w:color w:val="000000" w:themeColor="text1"/>
                <w:sz w:val="22"/>
                <w:szCs w:val="22"/>
              </w:rPr>
              <w:lastRenderedPageBreak/>
              <w:t>товарищей, родителей по исправлению допущенных ошибок</w:t>
            </w:r>
          </w:p>
          <w:p w:rsidR="007F5740" w:rsidRPr="005A3869" w:rsidRDefault="007F5740" w:rsidP="007F5740">
            <w:pPr>
              <w:snapToGrid w:val="0"/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самостоятельно создавать алгоритмы деятельности при решении проблем различного характера</w:t>
            </w:r>
          </w:p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вопросы, обращаться за помощью, формулировать свои затруднения предлагать помощь и сотрудничество</w:t>
            </w:r>
          </w:p>
        </w:tc>
        <w:tc>
          <w:tcPr>
            <w:tcW w:w="1886" w:type="dxa"/>
          </w:tcPr>
          <w:p w:rsidR="007F5740" w:rsidRPr="005A3869" w:rsidRDefault="00E210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Карточки </w:t>
            </w:r>
          </w:p>
        </w:tc>
        <w:tc>
          <w:tcPr>
            <w:tcW w:w="1525" w:type="dxa"/>
          </w:tcPr>
          <w:p w:rsidR="007F5740" w:rsidRPr="005A3869" w:rsidRDefault="00936B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246 стр. 130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Сочинение по картине В.А. Тропинина «Кружевница»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Составление сочинения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составлять план и последовательность действий</w:t>
            </w:r>
          </w:p>
          <w:p w:rsidR="007F5740" w:rsidRPr="005A3869" w:rsidRDefault="007F5740" w:rsidP="007F5740">
            <w:pPr>
              <w:snapToGrid w:val="0"/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осознанно и произвольно строить сообщения в устной и письменной форме</w:t>
            </w:r>
          </w:p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F5740" w:rsidRPr="005A3869" w:rsidRDefault="007F5740" w:rsidP="005A386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формулировать собственное мнение и позицию, задавать вопросы, необходимые для организации собственной  деятельности и сотрудничества с партнёром, определять цели, функции участников образовательного проце</w:t>
            </w:r>
            <w:r w:rsidR="005A3869">
              <w:rPr>
                <w:color w:val="000000" w:themeColor="text1"/>
                <w:sz w:val="22"/>
                <w:szCs w:val="22"/>
              </w:rPr>
              <w:t>сса</w:t>
            </w:r>
          </w:p>
        </w:tc>
        <w:tc>
          <w:tcPr>
            <w:tcW w:w="1886" w:type="dxa"/>
          </w:tcPr>
          <w:p w:rsidR="007F5740" w:rsidRPr="005A3869" w:rsidRDefault="009E16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Картина Тропинина</w:t>
            </w:r>
          </w:p>
        </w:tc>
        <w:tc>
          <w:tcPr>
            <w:tcW w:w="1525" w:type="dxa"/>
          </w:tcPr>
          <w:p w:rsidR="007F5740" w:rsidRPr="005A3869" w:rsidRDefault="003556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Рабочая тетрадь стр.</w:t>
            </w:r>
            <w:r>
              <w:rPr>
                <w:color w:val="000000" w:themeColor="text1"/>
                <w:sz w:val="22"/>
                <w:szCs w:val="22"/>
              </w:rPr>
              <w:t xml:space="preserve"> 20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936B2D" w:rsidRDefault="007F5740" w:rsidP="00936B2D">
            <w:pPr>
              <w:rPr>
                <w:rFonts w:cstheme="minorBidi"/>
                <w:b/>
                <w:i/>
                <w:color w:val="000000" w:themeColor="text1"/>
                <w:sz w:val="22"/>
                <w:szCs w:val="22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</w:rPr>
              <w:t>Контрольный диктант по теме «Правописание безударных окончаний</w:t>
            </w:r>
            <w:r w:rsidR="00936B2D">
              <w:rPr>
                <w:rFonts w:cstheme="minorBid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</w:rPr>
              <w:t>им</w:t>
            </w:r>
            <w:proofErr w:type="gramStart"/>
            <w:r w:rsidRPr="005A3869">
              <w:rPr>
                <w:b/>
                <w:i/>
                <w:color w:val="000000" w:themeColor="text1"/>
                <w:sz w:val="22"/>
                <w:szCs w:val="22"/>
              </w:rPr>
              <w:t xml:space="preserve"> .</w:t>
            </w:r>
            <w:proofErr w:type="gramEnd"/>
            <w:r w:rsidRPr="005A3869">
              <w:rPr>
                <w:b/>
                <w:i/>
                <w:color w:val="000000" w:themeColor="text1"/>
                <w:sz w:val="22"/>
                <w:szCs w:val="22"/>
              </w:rPr>
              <w:t xml:space="preserve">сущ. в </w:t>
            </w:r>
            <w:proofErr w:type="spellStart"/>
            <w:r w:rsidRPr="005A3869">
              <w:rPr>
                <w:b/>
                <w:i/>
                <w:color w:val="000000" w:themeColor="text1"/>
                <w:sz w:val="22"/>
                <w:szCs w:val="22"/>
              </w:rPr>
              <w:t>ед.ч</w:t>
            </w:r>
            <w:proofErr w:type="spellEnd"/>
            <w:r w:rsidRPr="005A3869">
              <w:rPr>
                <w:b/>
                <w:i/>
                <w:color w:val="000000" w:themeColor="text1"/>
                <w:sz w:val="22"/>
                <w:szCs w:val="22"/>
              </w:rPr>
              <w:t>.»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предвосхищать результат, использовать установленные правила контроля способа решения.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выбирать наиболее эффективные способы решения познавательных задач.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задавать вопросы, необходимые для организации собственной деятельности и сотрудничества</w:t>
            </w:r>
            <w:proofErr w:type="gramStart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.</w:t>
            </w:r>
            <w:proofErr w:type="gramEnd"/>
          </w:p>
        </w:tc>
        <w:tc>
          <w:tcPr>
            <w:tcW w:w="1886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7F5740" w:rsidRPr="005A3869" w:rsidRDefault="003556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Рабочая тетрадь стр.</w:t>
            </w:r>
            <w:r>
              <w:rPr>
                <w:color w:val="000000" w:themeColor="text1"/>
                <w:sz w:val="22"/>
                <w:szCs w:val="22"/>
              </w:rPr>
              <w:t xml:space="preserve"> 22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Анализ контрольного диктанта. Повторение.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Работа над ошибками.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предвидеть возможности получения конкретного результата  при решении учебно-практической и познавательной задачи.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самостоятельно выделять и формулировать </w:t>
            </w: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lastRenderedPageBreak/>
              <w:t>познавательную цель.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задавать вопросы,</w:t>
            </w: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 xml:space="preserve"> </w:t>
            </w: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необходимые для организации собственной деятельности и сотрудничеством с партнером.</w:t>
            </w:r>
          </w:p>
        </w:tc>
        <w:tc>
          <w:tcPr>
            <w:tcW w:w="1886" w:type="dxa"/>
          </w:tcPr>
          <w:p w:rsidR="007F5740" w:rsidRPr="005A3869" w:rsidRDefault="009E16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Карточки </w:t>
            </w:r>
          </w:p>
        </w:tc>
        <w:tc>
          <w:tcPr>
            <w:tcW w:w="1525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5A3869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proofErr w:type="spellStart"/>
            <w:r w:rsidRPr="005A3869">
              <w:rPr>
                <w:color w:val="000000" w:themeColor="text1"/>
                <w:sz w:val="22"/>
                <w:szCs w:val="22"/>
              </w:rPr>
              <w:t>клонение</w:t>
            </w:r>
            <w:proofErr w:type="spellEnd"/>
            <w:r w:rsidRPr="005A3869">
              <w:rPr>
                <w:color w:val="000000" w:themeColor="text1"/>
                <w:sz w:val="22"/>
                <w:szCs w:val="22"/>
              </w:rPr>
              <w:t xml:space="preserve">  имен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существительных во множественном числе. </w:t>
            </w:r>
            <w:proofErr w:type="spellStart"/>
            <w:r w:rsidRPr="005A3869">
              <w:rPr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5A3869">
              <w:rPr>
                <w:color w:val="000000" w:themeColor="text1"/>
                <w:sz w:val="22"/>
                <w:szCs w:val="22"/>
              </w:rPr>
              <w:t>. имен существительных множественного числа.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Общее представление о склонении имен существительных во множественном числе.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составлять план и последовательность действий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самостоятельно или в сотрудничестве с учителем выделять и формулировать познавательную цель.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886" w:type="dxa"/>
          </w:tcPr>
          <w:p w:rsidR="007F5740" w:rsidRPr="005A3869" w:rsidRDefault="009E16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Таблица </w:t>
            </w:r>
          </w:p>
        </w:tc>
        <w:tc>
          <w:tcPr>
            <w:tcW w:w="1525" w:type="dxa"/>
          </w:tcPr>
          <w:p w:rsidR="007F5740" w:rsidRPr="005A3869" w:rsidRDefault="00936B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252 стр. 132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Родительный </w:t>
            </w:r>
            <w:r w:rsidR="00936B2D">
              <w:rPr>
                <w:color w:val="000000" w:themeColor="text1"/>
                <w:sz w:val="22"/>
                <w:szCs w:val="22"/>
              </w:rPr>
              <w:t xml:space="preserve">и винительный </w:t>
            </w:r>
            <w:r w:rsidRPr="005A3869">
              <w:rPr>
                <w:color w:val="000000" w:themeColor="text1"/>
                <w:sz w:val="22"/>
                <w:szCs w:val="22"/>
              </w:rPr>
              <w:t>падеж</w:t>
            </w:r>
            <w:r w:rsidR="00936B2D">
              <w:rPr>
                <w:color w:val="000000" w:themeColor="text1"/>
                <w:sz w:val="22"/>
                <w:szCs w:val="22"/>
              </w:rPr>
              <w:t>и</w:t>
            </w:r>
            <w:r w:rsidRPr="005A3869">
              <w:rPr>
                <w:color w:val="000000" w:themeColor="text1"/>
                <w:sz w:val="22"/>
                <w:szCs w:val="22"/>
              </w:rPr>
              <w:t xml:space="preserve"> имён существительных множественного числа.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Родительный падеж.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адекватно воспринимать предложение учителей, товарищей, родителей, по исправлению допущенных ошибок.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использовать общие приемы решения учебно-практических и познавательных задач.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определять общую цель учебного сотрудничества и пути ее достижения.</w:t>
            </w:r>
          </w:p>
        </w:tc>
        <w:tc>
          <w:tcPr>
            <w:tcW w:w="1886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7F5740" w:rsidRPr="005A3869" w:rsidRDefault="00936B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266 стр. 138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Дательный, творительный, предложный падежи имён существительных множественного числа.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Дательный, творительный, предложный  падежи.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ставить новые учебные задачи в сотрудничестве с учителем и одноклассниками.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создавать и преобразовывать модели и схемы для решения задач.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координировать и принимать различные позиции во взаимодействии.</w:t>
            </w:r>
          </w:p>
        </w:tc>
        <w:tc>
          <w:tcPr>
            <w:tcW w:w="1886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7F5740" w:rsidRPr="005A3869" w:rsidRDefault="00936B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274 стр. 142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Обучающее изложение.</w:t>
            </w:r>
          </w:p>
        </w:tc>
        <w:tc>
          <w:tcPr>
            <w:tcW w:w="2807" w:type="dxa"/>
          </w:tcPr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Подробное изложение повествовательного текста.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составлять план и последовательность действий</w:t>
            </w:r>
          </w:p>
          <w:p w:rsidR="007F5740" w:rsidRPr="005A3869" w:rsidRDefault="007F5740" w:rsidP="007F5740">
            <w:pPr>
              <w:snapToGrid w:val="0"/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осознано и произвольно строить сообщения в </w:t>
            </w:r>
            <w:r w:rsidRPr="005A3869">
              <w:rPr>
                <w:color w:val="000000" w:themeColor="text1"/>
                <w:sz w:val="22"/>
                <w:szCs w:val="22"/>
              </w:rPr>
              <w:lastRenderedPageBreak/>
              <w:t>устной и письменной форме</w:t>
            </w:r>
          </w:p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F5740" w:rsidRPr="005A3869" w:rsidRDefault="007F5740" w:rsidP="005A386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формулировать собственное мнение и позицию, определять цели и функции участн</w:t>
            </w:r>
            <w:r w:rsidR="005A3869">
              <w:rPr>
                <w:color w:val="000000" w:themeColor="text1"/>
                <w:sz w:val="22"/>
                <w:szCs w:val="22"/>
              </w:rPr>
              <w:t>иков образовательного процесса.</w:t>
            </w:r>
          </w:p>
        </w:tc>
        <w:tc>
          <w:tcPr>
            <w:tcW w:w="1886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7F5740" w:rsidRPr="005A3869" w:rsidRDefault="003556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Рабочая тетрадь стр.</w:t>
            </w:r>
            <w:r>
              <w:rPr>
                <w:color w:val="000000" w:themeColor="text1"/>
                <w:sz w:val="22"/>
                <w:szCs w:val="22"/>
              </w:rPr>
              <w:t xml:space="preserve"> 38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Анализ изложения. Правописание падежных окончаний имен существительных в единственном и множественном числе.</w:t>
            </w:r>
          </w:p>
        </w:tc>
        <w:tc>
          <w:tcPr>
            <w:tcW w:w="2807" w:type="dxa"/>
          </w:tcPr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Лексические и грамматические нормы употребления имён существительных.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составлять план и последовательность действий</w:t>
            </w:r>
          </w:p>
          <w:p w:rsidR="007F5740" w:rsidRPr="005A3869" w:rsidRDefault="007F5740" w:rsidP="007F5740">
            <w:pPr>
              <w:snapToGrid w:val="0"/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контролировать и оценивать процесс и результат </w:t>
            </w:r>
            <w:proofErr w:type="spellStart"/>
            <w:r w:rsidRPr="005A3869">
              <w:rPr>
                <w:color w:val="000000" w:themeColor="text1"/>
                <w:sz w:val="22"/>
                <w:szCs w:val="22"/>
              </w:rPr>
              <w:t>деятельности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,р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>ассуждать</w:t>
            </w:r>
            <w:proofErr w:type="spellEnd"/>
            <w:r w:rsidRPr="005A3869">
              <w:rPr>
                <w:color w:val="000000" w:themeColor="text1"/>
                <w:sz w:val="22"/>
                <w:szCs w:val="22"/>
              </w:rPr>
              <w:t xml:space="preserve"> по заданной теме.</w:t>
            </w:r>
          </w:p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F5740" w:rsidRPr="005A3869" w:rsidRDefault="007F5740" w:rsidP="005A386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прогнозировать возникновение конфликтов п</w:t>
            </w:r>
            <w:r w:rsidR="005A3869">
              <w:rPr>
                <w:color w:val="000000" w:themeColor="text1"/>
                <w:sz w:val="22"/>
                <w:szCs w:val="22"/>
              </w:rPr>
              <w:t>ри наличии разных точек зрения.</w:t>
            </w:r>
          </w:p>
        </w:tc>
        <w:tc>
          <w:tcPr>
            <w:tcW w:w="1886" w:type="dxa"/>
          </w:tcPr>
          <w:p w:rsidR="007F5740" w:rsidRPr="005A3869" w:rsidRDefault="009E16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Таблица падежных окончаний существительных</w:t>
            </w:r>
          </w:p>
        </w:tc>
        <w:tc>
          <w:tcPr>
            <w:tcW w:w="1525" w:type="dxa"/>
          </w:tcPr>
          <w:p w:rsidR="007F5740" w:rsidRPr="005A3869" w:rsidRDefault="00936B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3 стр. 143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</w:rPr>
              <w:t>Контрольный диктант за первое полугодие</w:t>
            </w:r>
          </w:p>
        </w:tc>
        <w:tc>
          <w:tcPr>
            <w:tcW w:w="2807" w:type="dxa"/>
          </w:tcPr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Контрольный диктант.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предвосхищать результат, использовать установленные правила в контроле способа решения.</w:t>
            </w:r>
          </w:p>
          <w:p w:rsidR="007F5740" w:rsidRPr="005A3869" w:rsidRDefault="007F5740" w:rsidP="007F5740">
            <w:pPr>
              <w:snapToGrid w:val="0"/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выбирать наиболее эффективные способы решения познавательных задач.</w:t>
            </w:r>
          </w:p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F5740" w:rsidRPr="005A3869" w:rsidRDefault="007F5740" w:rsidP="005A386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задавать вопросы, необходимые для органи</w:t>
            </w:r>
            <w:r w:rsidR="005A3869">
              <w:rPr>
                <w:color w:val="000000" w:themeColor="text1"/>
                <w:sz w:val="22"/>
                <w:szCs w:val="22"/>
              </w:rPr>
              <w:t>зации собственной деятельности.</w:t>
            </w:r>
          </w:p>
        </w:tc>
        <w:tc>
          <w:tcPr>
            <w:tcW w:w="1886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7F5740" w:rsidRPr="005A3869" w:rsidRDefault="003556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Рабочая тетрадь стр.</w:t>
            </w:r>
            <w:r>
              <w:rPr>
                <w:color w:val="000000" w:themeColor="text1"/>
                <w:sz w:val="22"/>
                <w:szCs w:val="22"/>
              </w:rPr>
              <w:t xml:space="preserve"> 40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Анализ контрольного диктанта.</w:t>
            </w:r>
          </w:p>
        </w:tc>
        <w:tc>
          <w:tcPr>
            <w:tcW w:w="2807" w:type="dxa"/>
          </w:tcPr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Работа над ошибками.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предвидеть возможности получения конкретного результата  при решении учебно-практической и познавательной задачи.</w:t>
            </w:r>
          </w:p>
          <w:p w:rsidR="007F5740" w:rsidRPr="005A3869" w:rsidRDefault="007F5740" w:rsidP="007F5740">
            <w:pPr>
              <w:snapToGrid w:val="0"/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самостоятельно выделять и формулировать познавательную цель.</w:t>
            </w:r>
          </w:p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задавать вопросы,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5A3869">
              <w:rPr>
                <w:color w:val="000000" w:themeColor="text1"/>
                <w:sz w:val="22"/>
                <w:szCs w:val="22"/>
              </w:rPr>
              <w:t>необходимые для организации собственной деятельности и сотрудничеством с партнером.</w:t>
            </w:r>
          </w:p>
        </w:tc>
        <w:tc>
          <w:tcPr>
            <w:tcW w:w="1886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7F5740" w:rsidRPr="00936B2D" w:rsidRDefault="00936B2D">
            <w:r>
              <w:rPr>
                <w:color w:val="000000" w:themeColor="text1"/>
                <w:sz w:val="22"/>
                <w:szCs w:val="22"/>
              </w:rPr>
              <w:t>Упр.</w:t>
            </w:r>
            <w:r>
              <w:t>2 стр. 144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Имя прилагательное как часть речи</w:t>
            </w:r>
          </w:p>
        </w:tc>
        <w:tc>
          <w:tcPr>
            <w:tcW w:w="2807" w:type="dxa"/>
          </w:tcPr>
          <w:p w:rsidR="007F5740" w:rsidRPr="005A3869" w:rsidRDefault="007F5740" w:rsidP="007F5740">
            <w:pPr>
              <w:tabs>
                <w:tab w:val="center" w:pos="7192"/>
              </w:tabs>
              <w:autoSpaceDE w:val="0"/>
              <w:autoSpaceDN w:val="0"/>
              <w:adjustRightInd w:val="0"/>
              <w:rPr>
                <w:rFonts w:eastAsia="Bukvarnaya-Bold" w:cs="Bukvarnaya-Bold"/>
                <w:bCs/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Bukvarnaya-Bold" w:cs="Bukvarnaya-Bold"/>
                <w:bCs/>
                <w:color w:val="000000" w:themeColor="text1"/>
                <w:sz w:val="22"/>
                <w:szCs w:val="22"/>
              </w:rPr>
              <w:t>Словарное слово:</w:t>
            </w:r>
          </w:p>
          <w:p w:rsidR="007F5740" w:rsidRPr="005A3869" w:rsidRDefault="007F5740" w:rsidP="007F5740">
            <w:pPr>
              <w:tabs>
                <w:tab w:val="center" w:pos="7192"/>
              </w:tabs>
              <w:autoSpaceDE w:val="0"/>
              <w:autoSpaceDN w:val="0"/>
              <w:adjustRightInd w:val="0"/>
              <w:rPr>
                <w:rFonts w:eastAsia="Bukvarnaya-Bold" w:cs="Bukvarnaya-Bold"/>
                <w:b/>
                <w:bCs/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Bukvarnaya-Bold" w:cs="Bukvarnaya-Bold"/>
                <w:bCs/>
                <w:color w:val="000000" w:themeColor="text1"/>
                <w:sz w:val="22"/>
                <w:szCs w:val="22"/>
              </w:rPr>
              <w:t>автомобиль.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преобразовывать практическую задачу 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познавательную.</w:t>
            </w:r>
          </w:p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lastRenderedPageBreak/>
              <w:t>Познавательные: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поиск и выделение необходимой информации из различных источников в разных формах.</w:t>
            </w:r>
          </w:p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F5740" w:rsidRPr="005A3869" w:rsidRDefault="007F5740" w:rsidP="007F5740">
            <w:pPr>
              <w:tabs>
                <w:tab w:val="center" w:pos="7192"/>
              </w:tabs>
              <w:autoSpaceDE w:val="0"/>
              <w:autoSpaceDN w:val="0"/>
              <w:adjustRightInd w:val="0"/>
              <w:rPr>
                <w:rFonts w:eastAsia="Bukvarnaya-Bold" w:cs="Bukvarnaya-Bold"/>
                <w:b/>
                <w:bCs/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определять общую цель и пути её достижения;</w:t>
            </w:r>
          </w:p>
        </w:tc>
        <w:tc>
          <w:tcPr>
            <w:tcW w:w="1886" w:type="dxa"/>
          </w:tcPr>
          <w:p w:rsidR="007F5740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Карточки</w:t>
            </w:r>
          </w:p>
        </w:tc>
        <w:tc>
          <w:tcPr>
            <w:tcW w:w="1525" w:type="dxa"/>
          </w:tcPr>
          <w:p w:rsidR="007F5740" w:rsidRPr="005A3869" w:rsidRDefault="00936B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7 стр. 7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 w:rsidP="00617E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Род и число имен прилагательных</w:t>
            </w:r>
            <w:r w:rsidR="00936B2D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807" w:type="dxa"/>
          </w:tcPr>
          <w:p w:rsidR="007F5740" w:rsidRPr="005A3869" w:rsidRDefault="007F5740" w:rsidP="007F5740">
            <w:pPr>
              <w:tabs>
                <w:tab w:val="center" w:pos="7192"/>
              </w:tabs>
              <w:autoSpaceDE w:val="0"/>
              <w:autoSpaceDN w:val="0"/>
              <w:adjustRightInd w:val="0"/>
              <w:rPr>
                <w:rFonts w:eastAsia="Bukvarnaya-Bold" w:cs="Bukvarnaya-Bold"/>
                <w:bCs/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Bukvarnaya-Bold" w:cs="Bukvarnaya-Bold"/>
                <w:bCs/>
                <w:color w:val="000000" w:themeColor="text1"/>
                <w:sz w:val="22"/>
                <w:szCs w:val="22"/>
              </w:rPr>
              <w:t>Словарное слово: семена.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новые учебные задачи  в сотрудничестве с учителем.</w:t>
            </w:r>
          </w:p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извлекать необходимую информацию из учебника.</w:t>
            </w:r>
          </w:p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F5740" w:rsidRPr="005A3869" w:rsidRDefault="007F5740" w:rsidP="007F5740">
            <w:pPr>
              <w:tabs>
                <w:tab w:val="center" w:pos="7192"/>
              </w:tabs>
              <w:autoSpaceDE w:val="0"/>
              <w:autoSpaceDN w:val="0"/>
              <w:adjustRightInd w:val="0"/>
              <w:rPr>
                <w:rFonts w:eastAsia="Bukvarnaya-Bold" w:cs="Bukvarnaya-Bold"/>
                <w:b/>
                <w:bCs/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определять общую цель и пути её достижения;</w:t>
            </w:r>
          </w:p>
        </w:tc>
        <w:tc>
          <w:tcPr>
            <w:tcW w:w="1886" w:type="dxa"/>
          </w:tcPr>
          <w:p w:rsidR="007F5740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Таблица</w:t>
            </w:r>
          </w:p>
        </w:tc>
        <w:tc>
          <w:tcPr>
            <w:tcW w:w="1525" w:type="dxa"/>
          </w:tcPr>
          <w:p w:rsidR="007F5740" w:rsidRPr="005A3869" w:rsidRDefault="00936B2D" w:rsidP="00936B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13 стр. 9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936B2D" w:rsidP="00617EE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Сочинение на тему </w:t>
            </w:r>
            <w:r w:rsidR="00617EEE">
              <w:rPr>
                <w:color w:val="000000" w:themeColor="text1"/>
                <w:sz w:val="22"/>
                <w:szCs w:val="22"/>
              </w:rPr>
              <w:t xml:space="preserve">«Чем мне запомнилась картина </w:t>
            </w:r>
            <w:proofErr w:type="spellStart"/>
            <w:r w:rsidR="00617EEE">
              <w:rPr>
                <w:color w:val="000000" w:themeColor="text1"/>
                <w:sz w:val="22"/>
                <w:szCs w:val="22"/>
              </w:rPr>
              <w:t>В.А.Серова</w:t>
            </w:r>
            <w:proofErr w:type="spellEnd"/>
            <w:r w:rsidR="00617EEE">
              <w:rPr>
                <w:color w:val="000000" w:themeColor="text1"/>
                <w:sz w:val="22"/>
                <w:szCs w:val="22"/>
              </w:rPr>
              <w:t xml:space="preserve"> Мика Морозов»</w:t>
            </w:r>
          </w:p>
        </w:tc>
        <w:tc>
          <w:tcPr>
            <w:tcW w:w="2807" w:type="dxa"/>
          </w:tcPr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Составление описания 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составлять план и последовательность действий</w:t>
            </w:r>
          </w:p>
          <w:p w:rsidR="007F5740" w:rsidRPr="005A3869" w:rsidRDefault="007F5740" w:rsidP="007F5740">
            <w:pPr>
              <w:snapToGrid w:val="0"/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F5740" w:rsidRPr="005A3869" w:rsidRDefault="007F5740" w:rsidP="007F574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осознанно и произвольно строить сообщения в устной и письменной форме</w:t>
            </w:r>
          </w:p>
          <w:p w:rsidR="007F5740" w:rsidRPr="005A3869" w:rsidRDefault="007F5740" w:rsidP="007F574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F5740" w:rsidRPr="005A3869" w:rsidRDefault="007F5740" w:rsidP="005A386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формулировать собственное мнение и позицию, задавать вопросы, необходимые для органи</w:t>
            </w:r>
            <w:r w:rsidR="005A3869">
              <w:rPr>
                <w:color w:val="000000" w:themeColor="text1"/>
                <w:sz w:val="22"/>
                <w:szCs w:val="22"/>
              </w:rPr>
              <w:t>зации собственной  деятельности.</w:t>
            </w:r>
          </w:p>
        </w:tc>
        <w:tc>
          <w:tcPr>
            <w:tcW w:w="1886" w:type="dxa"/>
          </w:tcPr>
          <w:p w:rsidR="007F5740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Картина Серова</w:t>
            </w:r>
          </w:p>
        </w:tc>
        <w:tc>
          <w:tcPr>
            <w:tcW w:w="1525" w:type="dxa"/>
          </w:tcPr>
          <w:p w:rsidR="007F5740" w:rsidRPr="005A3869" w:rsidRDefault="00936B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Упр. </w:t>
            </w:r>
            <w:r w:rsidR="00617EEE">
              <w:rPr>
                <w:color w:val="000000" w:themeColor="text1"/>
                <w:sz w:val="22"/>
                <w:szCs w:val="22"/>
              </w:rPr>
              <w:t>22 стр. 13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Склонение имен прилагательных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формулировать и удерживать учебную задачу;</w:t>
            </w: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ar-SA" w:bidi="hi-IN"/>
              </w:rPr>
              <w:t xml:space="preserve"> предвосхищать результат;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ar-SA" w:bidi="hi-IN"/>
              </w:rPr>
              <w:t xml:space="preserve">использовать  </w:t>
            </w:r>
            <w:r w:rsidRPr="005A3869">
              <w:rPr>
                <w:rFonts w:eastAsia="NewtonCSanPin-Italic" w:cs="NewtonCSanPin-Italic"/>
                <w:color w:val="000000" w:themeColor="text1"/>
                <w:kern w:val="1"/>
                <w:sz w:val="22"/>
                <w:szCs w:val="22"/>
                <w:lang w:eastAsia="hi-IN" w:bidi="hi-IN"/>
              </w:rPr>
              <w:t>общие приёмы решения задач;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F5740" w:rsidRPr="005A3869" w:rsidRDefault="007F5740" w:rsidP="007F5740">
            <w:pPr>
              <w:tabs>
                <w:tab w:val="left" w:pos="426"/>
              </w:tabs>
              <w:suppressAutoHyphens/>
              <w:snapToGrid w:val="0"/>
              <w:spacing w:line="100" w:lineRule="atLeast"/>
              <w:jc w:val="both"/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ставить вопросы,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обращаться за помощью</w:t>
            </w:r>
          </w:p>
        </w:tc>
        <w:tc>
          <w:tcPr>
            <w:tcW w:w="1886" w:type="dxa"/>
          </w:tcPr>
          <w:p w:rsidR="007F5740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Таблица</w:t>
            </w:r>
          </w:p>
        </w:tc>
        <w:tc>
          <w:tcPr>
            <w:tcW w:w="1525" w:type="dxa"/>
          </w:tcPr>
          <w:p w:rsidR="007F5740" w:rsidRPr="005A3869" w:rsidRDefault="00617EEE" w:rsidP="00617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20 стр. 12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Склонение имен прилагательных мужского и среднего рода в единственном числе.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преобразовывать практическую задачу </w:t>
            </w:r>
            <w:proofErr w:type="gramStart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в</w:t>
            </w:r>
            <w:proofErr w:type="gramEnd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познавательную;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извлекать (по заданию учителя) необходимую информацию из учебника.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lastRenderedPageBreak/>
              <w:t>строить понятные для партнёра высказывания</w:t>
            </w:r>
          </w:p>
        </w:tc>
        <w:tc>
          <w:tcPr>
            <w:tcW w:w="1886" w:type="dxa"/>
          </w:tcPr>
          <w:p w:rsidR="007F5740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Карточки</w:t>
            </w:r>
          </w:p>
        </w:tc>
        <w:tc>
          <w:tcPr>
            <w:tcW w:w="1525" w:type="dxa"/>
          </w:tcPr>
          <w:p w:rsidR="007F5740" w:rsidRPr="005A3869" w:rsidRDefault="00617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28 стр. 17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Правописание окончаний имен прилагательных м. </w:t>
            </w:r>
            <w:proofErr w:type="spellStart"/>
            <w:r w:rsidRPr="005A3869">
              <w:rPr>
                <w:color w:val="000000" w:themeColor="text1"/>
                <w:sz w:val="22"/>
                <w:szCs w:val="22"/>
              </w:rPr>
              <w:t>и.ср.р</w:t>
            </w:r>
            <w:proofErr w:type="spellEnd"/>
            <w:r w:rsidRPr="005A3869">
              <w:rPr>
                <w:color w:val="000000" w:themeColor="text1"/>
                <w:sz w:val="22"/>
                <w:szCs w:val="22"/>
              </w:rPr>
              <w:t>. в И. и Р. падежах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Словарное слово: правительство.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формулировать и удерживать учебную задачу;</w:t>
            </w: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ar-SA" w:bidi="hi-IN"/>
              </w:rPr>
              <w:t xml:space="preserve"> предвосхищать результат;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ar-SA" w:bidi="hi-IN"/>
              </w:rPr>
              <w:t xml:space="preserve">использовать  </w:t>
            </w:r>
            <w:r w:rsidRPr="005A3869">
              <w:rPr>
                <w:rFonts w:eastAsia="NewtonCSanPin-Italic" w:cs="NewtonCSanPin-Italic"/>
                <w:color w:val="000000" w:themeColor="text1"/>
                <w:kern w:val="1"/>
                <w:sz w:val="22"/>
                <w:szCs w:val="22"/>
                <w:lang w:eastAsia="hi-IN" w:bidi="hi-IN"/>
              </w:rPr>
              <w:t>общие приёмы решения задач;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F5740" w:rsidRPr="005A3869" w:rsidRDefault="005A3869" w:rsidP="005A3869">
            <w:pPr>
              <w:tabs>
                <w:tab w:val="left" w:pos="426"/>
              </w:tabs>
              <w:suppressAutoHyphens/>
              <w:snapToGrid w:val="0"/>
              <w:spacing w:line="100" w:lineRule="atLeast"/>
              <w:jc w:val="both"/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ставить вопросы.</w:t>
            </w:r>
          </w:p>
        </w:tc>
        <w:tc>
          <w:tcPr>
            <w:tcW w:w="1886" w:type="dxa"/>
          </w:tcPr>
          <w:p w:rsidR="007F5740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Таблица</w:t>
            </w:r>
          </w:p>
        </w:tc>
        <w:tc>
          <w:tcPr>
            <w:tcW w:w="1525" w:type="dxa"/>
          </w:tcPr>
          <w:p w:rsidR="007F5740" w:rsidRPr="005A3869" w:rsidRDefault="00617EEE" w:rsidP="00617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37 стр. 20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Правописание окончаний имён прилагательных мужского и среднего рода в дательном  падеже.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предвосхищать результаты.</w:t>
            </w:r>
          </w:p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рефлексия способов и условий действий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–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>онтролировать и оценивать процесс и результат деятельности.</w:t>
            </w:r>
          </w:p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задавать вопросы, строить понятные для партнёра высказывания.</w:t>
            </w:r>
          </w:p>
        </w:tc>
        <w:tc>
          <w:tcPr>
            <w:tcW w:w="1886" w:type="dxa"/>
          </w:tcPr>
          <w:p w:rsidR="007F5740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Таблица</w:t>
            </w:r>
          </w:p>
        </w:tc>
        <w:tc>
          <w:tcPr>
            <w:tcW w:w="1525" w:type="dxa"/>
          </w:tcPr>
          <w:p w:rsidR="007F5740" w:rsidRPr="005A3869" w:rsidRDefault="00617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41 стр. 21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Именительный, винительный, родительный падежи.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Словарные слова: космонавт, космодром, космос, космический.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предвосхищать результаты.</w:t>
            </w:r>
          </w:p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рефлексия способов и условий действий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–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>онтролировать и оценивать процесс и результат деятельности.</w:t>
            </w:r>
          </w:p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задавать вопросы, строить понятные для партнёра высказывания.</w:t>
            </w:r>
          </w:p>
        </w:tc>
        <w:tc>
          <w:tcPr>
            <w:tcW w:w="1886" w:type="dxa"/>
          </w:tcPr>
          <w:p w:rsidR="007F5740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Карточки</w:t>
            </w:r>
          </w:p>
        </w:tc>
        <w:tc>
          <w:tcPr>
            <w:tcW w:w="1525" w:type="dxa"/>
          </w:tcPr>
          <w:p w:rsidR="007F5740" w:rsidRPr="005A3869" w:rsidRDefault="00617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49 стр. 24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Правописание окончаний имён прилагательных мужского и среднего рода в творительном и предложном  падеже.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Словарное слово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6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километр.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преобразовывать практическую задачу </w:t>
            </w:r>
            <w:proofErr w:type="gramStart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в</w:t>
            </w:r>
            <w:proofErr w:type="gramEnd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познавательную.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формулировать собственное мнение и позицию.</w:t>
            </w:r>
          </w:p>
        </w:tc>
        <w:tc>
          <w:tcPr>
            <w:tcW w:w="1886" w:type="dxa"/>
          </w:tcPr>
          <w:p w:rsidR="007F5740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Толковый словарь</w:t>
            </w:r>
          </w:p>
        </w:tc>
        <w:tc>
          <w:tcPr>
            <w:tcW w:w="1525" w:type="dxa"/>
          </w:tcPr>
          <w:p w:rsidR="007F5740" w:rsidRPr="005A3869" w:rsidRDefault="00617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56 стр. 26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Именительный и винительный падежи имён прилагательных </w:t>
            </w:r>
            <w:r w:rsidRPr="005A3869">
              <w:rPr>
                <w:color w:val="000000" w:themeColor="text1"/>
                <w:sz w:val="22"/>
                <w:szCs w:val="22"/>
              </w:rPr>
              <w:lastRenderedPageBreak/>
              <w:t>женского рода.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формулировать и удерживать учебную задачу.</w:t>
            </w:r>
          </w:p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lastRenderedPageBreak/>
              <w:t>Познавательные:</w:t>
            </w:r>
          </w:p>
          <w:p w:rsidR="007F5740" w:rsidRPr="005A3869" w:rsidRDefault="007F5740" w:rsidP="005A3869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осуществлять поиск, выделять необходимую информацию из различных источников</w:t>
            </w:r>
            <w:r w:rsidR="005A3869" w:rsidRPr="005A3869">
              <w:rPr>
                <w:color w:val="000000" w:themeColor="text1"/>
                <w:sz w:val="22"/>
                <w:szCs w:val="22"/>
              </w:rPr>
              <w:t>.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Коммуникативные:</w:t>
            </w:r>
          </w:p>
          <w:p w:rsidR="007F5740" w:rsidRPr="005A3869" w:rsidRDefault="007F5740" w:rsidP="005A3869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разрешать конфликты на основе учёта интер</w:t>
            </w:r>
            <w:r w:rsidR="005A3869">
              <w:rPr>
                <w:color w:val="000000" w:themeColor="text1"/>
                <w:sz w:val="22"/>
                <w:szCs w:val="22"/>
              </w:rPr>
              <w:t>есов позиции во взаимодействии;</w:t>
            </w:r>
          </w:p>
        </w:tc>
        <w:tc>
          <w:tcPr>
            <w:tcW w:w="1886" w:type="dxa"/>
          </w:tcPr>
          <w:p w:rsidR="007F5740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Презентация</w:t>
            </w:r>
          </w:p>
        </w:tc>
        <w:tc>
          <w:tcPr>
            <w:tcW w:w="1525" w:type="dxa"/>
          </w:tcPr>
          <w:p w:rsidR="007F5740" w:rsidRPr="005A3869" w:rsidRDefault="00617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64 стр. 31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Родительный, дательный, творительный и предложный падежный падежи имён прилагательных женского рода.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Словарное слово: вагон.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выделять и формулировать то, что уже усвоено и что ещё нужно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усвоить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, определять качество и уровень усвоения. </w:t>
            </w:r>
          </w:p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рассуждать по заданной теме.</w:t>
            </w:r>
          </w:p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7F5740" w:rsidRPr="005A3869" w:rsidRDefault="007F5740" w:rsidP="007F5740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886" w:type="dxa"/>
          </w:tcPr>
          <w:p w:rsidR="007F5740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Карточки</w:t>
            </w:r>
          </w:p>
        </w:tc>
        <w:tc>
          <w:tcPr>
            <w:tcW w:w="1525" w:type="dxa"/>
          </w:tcPr>
          <w:p w:rsidR="007F5740" w:rsidRPr="005A3869" w:rsidRDefault="00617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70 стр. 33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Винительный и творительный падежи имён прилагательных женского рода.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kern w:val="1"/>
                <w:sz w:val="22"/>
                <w:szCs w:val="22"/>
                <w:lang w:eastAsia="hi-IN" w:bidi="hi-IN"/>
              </w:rPr>
              <w:t>вносить</w:t>
            </w: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ar-SA" w:bidi="hi-IN"/>
              </w:rPr>
              <w:t xml:space="preserve">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kern w:val="1"/>
                <w:sz w:val="22"/>
                <w:szCs w:val="22"/>
                <w:lang w:eastAsia="ar-SA" w:bidi="hi-IN"/>
              </w:rPr>
              <w:t>самостоятельно выделять и формулировать познавательную цель</w:t>
            </w:r>
          </w:p>
          <w:p w:rsidR="007F5740" w:rsidRPr="005A3869" w:rsidRDefault="007F5740" w:rsidP="007F5740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осуществлять взаимный контроль, </w:t>
            </w:r>
          </w:p>
          <w:p w:rsidR="007F5740" w:rsidRPr="005A3869" w:rsidRDefault="007F5740" w:rsidP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886" w:type="dxa"/>
          </w:tcPr>
          <w:p w:rsidR="007F5740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Таблица</w:t>
            </w:r>
          </w:p>
        </w:tc>
        <w:tc>
          <w:tcPr>
            <w:tcW w:w="1525" w:type="dxa"/>
          </w:tcPr>
          <w:p w:rsidR="007F5740" w:rsidRPr="005A3869" w:rsidRDefault="00617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75 стр. 35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7F5740" w:rsidRPr="005A3869" w:rsidRDefault="007F5740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7F5740" w:rsidRPr="005A3869" w:rsidRDefault="007F57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Сочинение-отзыв по картине </w:t>
            </w:r>
            <w:proofErr w:type="spellStart"/>
            <w:r w:rsidRPr="005A3869">
              <w:rPr>
                <w:color w:val="000000" w:themeColor="text1"/>
                <w:sz w:val="22"/>
                <w:szCs w:val="22"/>
              </w:rPr>
              <w:t>Н.К.Рериха</w:t>
            </w:r>
            <w:proofErr w:type="spellEnd"/>
            <w:r w:rsidRPr="005A3869">
              <w:rPr>
                <w:color w:val="000000" w:themeColor="text1"/>
                <w:sz w:val="22"/>
                <w:szCs w:val="22"/>
              </w:rPr>
              <w:t xml:space="preserve"> «Заморские гости»</w:t>
            </w:r>
          </w:p>
        </w:tc>
        <w:tc>
          <w:tcPr>
            <w:tcW w:w="2807" w:type="dxa"/>
          </w:tcPr>
          <w:p w:rsidR="007F5740" w:rsidRPr="005A3869" w:rsidRDefault="007F5740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Составление сочинения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–о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>тзыва.</w:t>
            </w:r>
          </w:p>
        </w:tc>
        <w:tc>
          <w:tcPr>
            <w:tcW w:w="4952" w:type="dxa"/>
          </w:tcPr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составлять план и последовательность действий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bCs/>
                <w:i/>
                <w:iCs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осознанно и произвольно строить сообщения в устной и письменной форме</w:t>
            </w:r>
          </w:p>
          <w:p w:rsidR="007F5740" w:rsidRPr="005A3869" w:rsidRDefault="007F5740" w:rsidP="007F5740">
            <w:pPr>
              <w:suppressAutoHyphens/>
              <w:snapToGrid w:val="0"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7F5740" w:rsidRPr="005A3869" w:rsidRDefault="007F5740" w:rsidP="005A3869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формулировать собственное мнение и позицию, задавать вопросы, необходимые для организации собственной  деятельности и сотрудничеств</w:t>
            </w:r>
            <w:r w:rsid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а с </w:t>
            </w:r>
            <w:r w:rsid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lastRenderedPageBreak/>
              <w:t>партнёром, определять цели.</w:t>
            </w:r>
          </w:p>
        </w:tc>
        <w:tc>
          <w:tcPr>
            <w:tcW w:w="1886" w:type="dxa"/>
          </w:tcPr>
          <w:p w:rsidR="007F5740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Картина Рериха</w:t>
            </w:r>
          </w:p>
        </w:tc>
        <w:tc>
          <w:tcPr>
            <w:tcW w:w="1525" w:type="dxa"/>
          </w:tcPr>
          <w:p w:rsidR="007F5740" w:rsidRPr="005A3869" w:rsidRDefault="00617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79 стр. 37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Именительный и винительный падежи имён прилагательных множественного числа.</w:t>
            </w:r>
          </w:p>
        </w:tc>
        <w:tc>
          <w:tcPr>
            <w:tcW w:w="2807" w:type="dxa"/>
          </w:tcPr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Словарное слово: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ботинки.</w:t>
            </w: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выделять и формулировать то, что уже усвоено и что ещё нужно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усвоить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, определять качество и уровень усвоения. 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рассуждать по заданной теме.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осуществлять взаимный контроль, адекватно оценивать собственное поведение и поведение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Карточки</w:t>
            </w:r>
          </w:p>
        </w:tc>
        <w:tc>
          <w:tcPr>
            <w:tcW w:w="1525" w:type="dxa"/>
          </w:tcPr>
          <w:p w:rsidR="00FA3DCE" w:rsidRPr="00617EEE" w:rsidRDefault="00617EEE">
            <w:r>
              <w:rPr>
                <w:color w:val="000000" w:themeColor="text1"/>
                <w:sz w:val="22"/>
                <w:szCs w:val="22"/>
              </w:rPr>
              <w:t>Упр.</w:t>
            </w:r>
            <w:r>
              <w:t xml:space="preserve"> 88 стр. 42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Родительный и предложный падежи имён прилагательных множественного числа.</w:t>
            </w:r>
          </w:p>
        </w:tc>
        <w:tc>
          <w:tcPr>
            <w:tcW w:w="2807" w:type="dxa"/>
          </w:tcPr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Словарное слово: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Богатство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составлять план и последовательность действий.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осознанно и произвольно строить  сообщения в устной и письменной форме. 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5A3869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формулироват</w:t>
            </w:r>
            <w:r w:rsidR="005A3869">
              <w:rPr>
                <w:color w:val="000000" w:themeColor="text1"/>
                <w:sz w:val="22"/>
                <w:szCs w:val="22"/>
              </w:rPr>
              <w:t>ь собственное мнение и позицию.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Карточки</w:t>
            </w:r>
          </w:p>
        </w:tc>
        <w:tc>
          <w:tcPr>
            <w:tcW w:w="1525" w:type="dxa"/>
          </w:tcPr>
          <w:p w:rsidR="00FA3DCE" w:rsidRPr="005A3869" w:rsidRDefault="00617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94 стр. 44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Дательный и творительный падежи имен прилагательных множественного числа.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составлять план и последовательность действий.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рассуждать по заданной теме.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прогнозировать возникновение конфликтов при наличии разных точек зрения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Таблица</w:t>
            </w:r>
          </w:p>
        </w:tc>
        <w:tc>
          <w:tcPr>
            <w:tcW w:w="1525" w:type="dxa"/>
          </w:tcPr>
          <w:p w:rsidR="00FA3DCE" w:rsidRPr="005A3869" w:rsidRDefault="00617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106 стр. 49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Обобщение по теме «Имя прилагательное»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Карточки </w:t>
            </w:r>
          </w:p>
        </w:tc>
        <w:tc>
          <w:tcPr>
            <w:tcW w:w="1525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</w:rPr>
              <w:t>Контрольный диктант по теме «Имя прилагательное»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FA3DCE" w:rsidRPr="005A3869" w:rsidRDefault="00FA3DCE" w:rsidP="00FA3DCE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ставить новые учебные задачи  в сотрудничестве с учителем.</w:t>
            </w:r>
          </w:p>
          <w:p w:rsidR="00FA3DCE" w:rsidRPr="005A3869" w:rsidRDefault="00FA3DCE" w:rsidP="00FA3DC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FA3DCE" w:rsidRPr="005A3869" w:rsidRDefault="00FA3DCE" w:rsidP="00FA3DCE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рассуждать по заданной теме.</w:t>
            </w:r>
          </w:p>
          <w:p w:rsidR="00FA3DCE" w:rsidRPr="005A3869" w:rsidRDefault="00FA3DCE" w:rsidP="00FA3DC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определять общую цель и пути её достижения</w:t>
            </w: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3556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Рабочая тетрадь стр.</w:t>
            </w:r>
            <w:r>
              <w:rPr>
                <w:color w:val="000000" w:themeColor="text1"/>
                <w:sz w:val="22"/>
                <w:szCs w:val="22"/>
              </w:rPr>
              <w:t xml:space="preserve"> 12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Анализ контрольного диктанта. </w:t>
            </w:r>
            <w:r w:rsidRPr="005A3869">
              <w:rPr>
                <w:color w:val="000000" w:themeColor="text1"/>
                <w:sz w:val="22"/>
                <w:szCs w:val="22"/>
              </w:rPr>
              <w:lastRenderedPageBreak/>
              <w:t>Повторение.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lastRenderedPageBreak/>
              <w:t>предвосхищать результат; использовать установленные правила в контроле способа решения.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использовать общие приёмы решения задач.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вести  устный и письменный диалог  в соответствии  с грамматическими и синтаксическими нормами родного языка; - слушать собеседника.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Карточки</w:t>
            </w:r>
          </w:p>
        </w:tc>
        <w:tc>
          <w:tcPr>
            <w:tcW w:w="1525" w:type="dxa"/>
          </w:tcPr>
          <w:p w:rsidR="00FA3DCE" w:rsidRPr="005A3869" w:rsidRDefault="00617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3 стр. 50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Местоимение как часть речи. Личные местоимения.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новые учебные задачи  в сотрудничестве с учителем.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рассуждать по заданной теме.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1A74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111 стр. 53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Изменение личных местоимений 1-го и 2-го лица по падежам.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рассуждать по заданной теме.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Таблица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склонении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местоимении</w:t>
            </w:r>
          </w:p>
        </w:tc>
        <w:tc>
          <w:tcPr>
            <w:tcW w:w="1525" w:type="dxa"/>
          </w:tcPr>
          <w:p w:rsidR="00FA3DCE" w:rsidRPr="005A3869" w:rsidRDefault="001A74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124 стр. 59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Изменение личных местоимений 3-го лица по падежам.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новые учебные задачи  в сотрудничестве с учителем.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рассуждать по заданной теме.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lastRenderedPageBreak/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Карточки</w:t>
            </w:r>
          </w:p>
        </w:tc>
        <w:tc>
          <w:tcPr>
            <w:tcW w:w="1525" w:type="dxa"/>
          </w:tcPr>
          <w:p w:rsidR="00FA3DCE" w:rsidRPr="005A3869" w:rsidRDefault="001A74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133 стр. 63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Изменение личных местоимений по падежам.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рассуждать по заданной теме.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Таблица</w:t>
            </w:r>
          </w:p>
        </w:tc>
        <w:tc>
          <w:tcPr>
            <w:tcW w:w="1525" w:type="dxa"/>
          </w:tcPr>
          <w:p w:rsidR="00FA3DCE" w:rsidRPr="005A3869" w:rsidRDefault="003556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Рабочая тетрадь стр.</w:t>
            </w:r>
            <w:r>
              <w:rPr>
                <w:color w:val="000000" w:themeColor="text1"/>
                <w:sz w:val="22"/>
                <w:szCs w:val="22"/>
              </w:rPr>
              <w:t xml:space="preserve"> 22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Изложение повествовательного текста с элементами описания.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составлять план и последовательность действий.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самостоятельно выделять и формулировать познавательную цель.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5A3869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проявлять активность во взаимодействии для решения коммуник</w:t>
            </w:r>
            <w:r w:rsidR="005A3869">
              <w:rPr>
                <w:color w:val="000000" w:themeColor="text1"/>
                <w:sz w:val="22"/>
                <w:szCs w:val="22"/>
              </w:rPr>
              <w:t>ативных и познавательных задач.</w:t>
            </w: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3556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Рабочая тетрадь стр.</w:t>
            </w:r>
            <w:r>
              <w:rPr>
                <w:color w:val="000000" w:themeColor="text1"/>
                <w:sz w:val="22"/>
                <w:szCs w:val="22"/>
              </w:rPr>
              <w:t xml:space="preserve"> 24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</w:rPr>
              <w:t>Контрольный диктант по теме «Местоимение»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новые учебные задачи  в сотрудничестве с учителем.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рассуждать по заданной теме.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определять общую цель и пути её достижения;</w:t>
            </w: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3556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Рабочая тетрадь стр.</w:t>
            </w:r>
            <w:r>
              <w:rPr>
                <w:color w:val="000000" w:themeColor="text1"/>
                <w:sz w:val="22"/>
                <w:szCs w:val="22"/>
              </w:rPr>
              <w:t xml:space="preserve"> 27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Анализ контрольного диктанта. Повторение.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 xml:space="preserve">Регулятивные: </w:t>
            </w:r>
          </w:p>
          <w:p w:rsidR="00FA3DCE" w:rsidRPr="005A3869" w:rsidRDefault="00FA3DCE" w:rsidP="00FA3DCE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предвосхищать результат; использовать установленные правила в контроле способа решения.</w:t>
            </w:r>
          </w:p>
          <w:p w:rsidR="00FA3DCE" w:rsidRPr="005A3869" w:rsidRDefault="00FA3DCE" w:rsidP="00FA3DC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FA3DCE" w:rsidRPr="005A3869" w:rsidRDefault="00FA3DCE" w:rsidP="00FA3DCE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lastRenderedPageBreak/>
              <w:t>использовать общие приёмы решения задач.</w:t>
            </w:r>
          </w:p>
          <w:p w:rsidR="00FA3DCE" w:rsidRPr="005A3869" w:rsidRDefault="00FA3DCE" w:rsidP="00FA3DC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вести  устный и письменный диалог  в соответствии  с грамматическими и синтаксическими нормами родного языка; - слушать собеседника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Компьютер</w:t>
            </w:r>
          </w:p>
        </w:tc>
        <w:tc>
          <w:tcPr>
            <w:tcW w:w="1525" w:type="dxa"/>
          </w:tcPr>
          <w:p w:rsidR="00FA3DCE" w:rsidRPr="005A3869" w:rsidRDefault="001A74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136 стр. 64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Роль глагола в языке</w:t>
            </w:r>
          </w:p>
        </w:tc>
        <w:tc>
          <w:tcPr>
            <w:tcW w:w="2807" w:type="dxa"/>
          </w:tcPr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Словарные слова: гореть, сверкать.</w:t>
            </w: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предвосхищать результат; использовать установленные правила в контроле способа решения.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использовать общие приёмы решения задач.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Карточки</w:t>
            </w:r>
          </w:p>
        </w:tc>
        <w:tc>
          <w:tcPr>
            <w:tcW w:w="1525" w:type="dxa"/>
          </w:tcPr>
          <w:p w:rsidR="00FA3DCE" w:rsidRPr="005A3869" w:rsidRDefault="001A74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145 стр. 70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Изменение глаголов по временам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познавательную.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самостоятельно выделять и формулировать познавательную цель.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задавать вопросы, строить понятные для партнёра высказывания.</w:t>
            </w: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1A74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147 стр. 71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Неопределенная форма глагола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выделять и формулировать то, что уже усвоено и что ещё нужно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усвоить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, определять качество и уровень усвоения. 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самостоятельно выделять и формулировать познавательную цель.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Карточки</w:t>
            </w:r>
          </w:p>
        </w:tc>
        <w:tc>
          <w:tcPr>
            <w:tcW w:w="1525" w:type="dxa"/>
          </w:tcPr>
          <w:p w:rsidR="00FA3DCE" w:rsidRPr="005A3869" w:rsidRDefault="001A74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156 стр. 75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Изменение глаголов по временам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Регулятивные:</w:t>
            </w:r>
          </w:p>
          <w:p w:rsidR="00FA3DCE" w:rsidRPr="005A3869" w:rsidRDefault="00FA3DCE" w:rsidP="00FA3DCE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адекватно воспринимать предложения учителей, товарищей, родителей и других людей по </w:t>
            </w: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lastRenderedPageBreak/>
              <w:t>исправлению допущенных ошибок;</w:t>
            </w:r>
          </w:p>
          <w:p w:rsidR="00FA3DCE" w:rsidRPr="005A3869" w:rsidRDefault="00FA3DCE" w:rsidP="00FA3DC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Познавательные:</w:t>
            </w:r>
          </w:p>
          <w:p w:rsidR="00FA3DCE" w:rsidRPr="005A3869" w:rsidRDefault="00FA3DCE" w:rsidP="00FA3DCE">
            <w:pPr>
              <w:suppressAutoHyphens/>
              <w:spacing w:line="100" w:lineRule="atLeast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рассуждать по заданной теме.</w:t>
            </w:r>
          </w:p>
          <w:p w:rsidR="00FA3DCE" w:rsidRPr="005A3869" w:rsidRDefault="00FA3DCE" w:rsidP="00FA3DCE">
            <w:pPr>
              <w:suppressAutoHyphens/>
              <w:spacing w:line="100" w:lineRule="atLeast"/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A3869">
              <w:rPr>
                <w:b/>
                <w:i/>
                <w:color w:val="000000" w:themeColor="text1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вести  устный и письменный диалог  в соответствии  с грамматическими и синтаксическими нормами родного языка; слушать собеседника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Таблица глаголов</w:t>
            </w:r>
          </w:p>
        </w:tc>
        <w:tc>
          <w:tcPr>
            <w:tcW w:w="1525" w:type="dxa"/>
          </w:tcPr>
          <w:p w:rsidR="00FA3DCE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160 стр. 77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Спряжение глаголов</w:t>
            </w:r>
          </w:p>
        </w:tc>
        <w:tc>
          <w:tcPr>
            <w:tcW w:w="2807" w:type="dxa"/>
          </w:tcPr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Словарные слова: сверху,  снизу.</w:t>
            </w: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предвосхищать результат; использовать установленные правила в контроле способа решения.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использовать общие приёмы решения задач.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170 стр. 84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Спряжение глаголов</w:t>
            </w:r>
          </w:p>
        </w:tc>
        <w:tc>
          <w:tcPr>
            <w:tcW w:w="2807" w:type="dxa"/>
          </w:tcPr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Словарные слова: сверху,  снизу.</w:t>
            </w: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предвосхищать результат; использовать установленные правила в контроле способа решения.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использовать общие приёмы решения задач.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Компьютер </w:t>
            </w:r>
          </w:p>
        </w:tc>
        <w:tc>
          <w:tcPr>
            <w:tcW w:w="1525" w:type="dxa"/>
          </w:tcPr>
          <w:p w:rsidR="00FA3DCE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Упр. </w:t>
            </w:r>
            <w:r w:rsidR="00355629">
              <w:rPr>
                <w:color w:val="000000" w:themeColor="text1"/>
                <w:sz w:val="22"/>
                <w:szCs w:val="22"/>
              </w:rPr>
              <w:t>173 стр. 85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2-е лицо глаголов настоящего и будущего времени в единственном числе</w:t>
            </w:r>
          </w:p>
        </w:tc>
        <w:tc>
          <w:tcPr>
            <w:tcW w:w="2807" w:type="dxa"/>
          </w:tcPr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Словарные слова: метеорит, сеялка.</w:t>
            </w: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составлять план  и последовательность действий.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самостоятельно создавать алгоритмы деятельности при решении проблем различного характера;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разрешать конфликты на основе учёта интересов </w:t>
            </w:r>
            <w:r w:rsidRPr="005A3869">
              <w:rPr>
                <w:color w:val="000000" w:themeColor="text1"/>
                <w:sz w:val="22"/>
                <w:szCs w:val="22"/>
              </w:rPr>
              <w:lastRenderedPageBreak/>
              <w:t>позиции во взаимодействии;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Таблица</w:t>
            </w:r>
          </w:p>
        </w:tc>
        <w:tc>
          <w:tcPr>
            <w:tcW w:w="1525" w:type="dxa"/>
          </w:tcPr>
          <w:p w:rsidR="00FA3DCE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177 стр. 87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Сочинение по картине </w:t>
            </w:r>
            <w:proofErr w:type="spellStart"/>
            <w:r w:rsidRPr="005A3869">
              <w:rPr>
                <w:color w:val="000000" w:themeColor="text1"/>
                <w:sz w:val="22"/>
                <w:szCs w:val="22"/>
              </w:rPr>
              <w:t>И.И.Левитана</w:t>
            </w:r>
            <w:proofErr w:type="spellEnd"/>
            <w:r w:rsidRPr="005A3869">
              <w:rPr>
                <w:color w:val="000000" w:themeColor="text1"/>
                <w:sz w:val="22"/>
                <w:szCs w:val="22"/>
              </w:rPr>
              <w:t xml:space="preserve"> «Весна. Большая вода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.»</w:t>
            </w:r>
            <w:proofErr w:type="gramEnd"/>
          </w:p>
        </w:tc>
        <w:tc>
          <w:tcPr>
            <w:tcW w:w="2807" w:type="dxa"/>
          </w:tcPr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Что означает слово половодье?</w:t>
            </w: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вести  устный и письменный диалог  в соответствии  с грамматическими и синтаксическими нормами родного языка; - слушать собеседника.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Картина Левитана</w:t>
            </w:r>
          </w:p>
        </w:tc>
        <w:tc>
          <w:tcPr>
            <w:tcW w:w="1525" w:type="dxa"/>
          </w:tcPr>
          <w:p w:rsidR="00FA3DCE" w:rsidRPr="005A3869" w:rsidRDefault="003556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Рабочая тетрадь стр.</w:t>
            </w:r>
            <w:r>
              <w:rPr>
                <w:color w:val="000000" w:themeColor="text1"/>
                <w:sz w:val="22"/>
                <w:szCs w:val="22"/>
              </w:rPr>
              <w:t xml:space="preserve"> 22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І и ІІ спряжение глаголов настоящего времени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адекватно воспринимать предложения учителей, товарищей, родителей и других людей по исправлению допущенных ошибок;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рассуждать по заданной теме.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вести  устный и письменный диалог  в соответствии  с грамматическими и синтаксическими нормами родного языка; слушать собеседника.</w:t>
            </w:r>
          </w:p>
        </w:tc>
        <w:tc>
          <w:tcPr>
            <w:tcW w:w="1886" w:type="dxa"/>
          </w:tcPr>
          <w:p w:rsidR="00FA3DCE" w:rsidRPr="005A3869" w:rsidRDefault="00B749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Таблица </w:t>
            </w:r>
          </w:p>
        </w:tc>
        <w:tc>
          <w:tcPr>
            <w:tcW w:w="1525" w:type="dxa"/>
          </w:tcPr>
          <w:p w:rsidR="00FA3DCE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Упр. 183 стр. 89 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І и ІІ спряжение глаголов будущего времени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формулировать и удерживать учебную задачу.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осуществлять поиск, выделять необходимую информацию из различных источников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интерпретировать информацию.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Коммуникативные:</w:t>
            </w:r>
          </w:p>
          <w:p w:rsidR="00FA3DCE" w:rsidRPr="00205E1E" w:rsidRDefault="00FA3DCE" w:rsidP="00205E1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разрешать конфликты на основе учёта интер</w:t>
            </w:r>
            <w:r w:rsidR="00205E1E">
              <w:rPr>
                <w:color w:val="000000" w:themeColor="text1"/>
                <w:sz w:val="22"/>
                <w:szCs w:val="22"/>
              </w:rPr>
              <w:t>есов позиции во взаимодействии.</w:t>
            </w:r>
          </w:p>
        </w:tc>
        <w:tc>
          <w:tcPr>
            <w:tcW w:w="1886" w:type="dxa"/>
          </w:tcPr>
          <w:p w:rsidR="00FA3DCE" w:rsidRPr="005A3869" w:rsidRDefault="007C7E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Таблица </w:t>
            </w:r>
          </w:p>
        </w:tc>
        <w:tc>
          <w:tcPr>
            <w:tcW w:w="1525" w:type="dxa"/>
          </w:tcPr>
          <w:p w:rsidR="00FA3DCE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188 стр. 91</w:t>
            </w:r>
          </w:p>
        </w:tc>
      </w:tr>
      <w:tr w:rsidR="005A3869" w:rsidRPr="005A3869" w:rsidTr="00355629">
        <w:trPr>
          <w:trHeight w:val="1152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новые учебные задачи  в сотрудничестве с учителем.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самостоятельно выделять и формулировать познавательную цель.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вопросы,  обращаться за помощью, формулировать свои затруднения; предлагать помощь и сотрудничество.</w:t>
            </w: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195 стр. 95</w:t>
            </w:r>
          </w:p>
        </w:tc>
      </w:tr>
      <w:tr w:rsidR="005A3869" w:rsidRPr="005A3869" w:rsidTr="00355629">
        <w:trPr>
          <w:trHeight w:val="1152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предвидеть возможности получения конкретного результата при решении задачи.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осуществлять рефлексию способов и условий действий</w:t>
            </w:r>
            <w:r w:rsidR="00EB56E8" w:rsidRPr="005A3869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формулировать  свои затруднения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собственное мнение и позицию; задавать  вопросы.</w:t>
            </w: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203 стр. 99</w:t>
            </w:r>
          </w:p>
        </w:tc>
      </w:tr>
      <w:tr w:rsidR="005A3869" w:rsidRPr="005A3869" w:rsidTr="00355629">
        <w:trPr>
          <w:trHeight w:val="284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Возвратные глаголы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новые учебные задачи  в сотрудничестве с учителем.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извлекать необходимую информацию из учебника.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определять общую цель и пути её достижения;</w:t>
            </w: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215 стр. 103</w:t>
            </w:r>
          </w:p>
        </w:tc>
      </w:tr>
      <w:tr w:rsidR="005A3869" w:rsidRPr="005A3869" w:rsidTr="00355629">
        <w:trPr>
          <w:trHeight w:val="584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Правописание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–</w:t>
            </w:r>
            <w:proofErr w:type="spellStart"/>
            <w:r w:rsidRPr="005A3869">
              <w:rPr>
                <w:color w:val="000000" w:themeColor="text1"/>
                <w:sz w:val="22"/>
                <w:szCs w:val="22"/>
              </w:rPr>
              <w:t>т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>ся</w:t>
            </w:r>
            <w:proofErr w:type="spellEnd"/>
            <w:r w:rsidRPr="005A3869">
              <w:rPr>
                <w:color w:val="000000" w:themeColor="text1"/>
                <w:sz w:val="22"/>
                <w:szCs w:val="22"/>
              </w:rPr>
              <w:t xml:space="preserve"> –</w:t>
            </w:r>
            <w:proofErr w:type="spellStart"/>
            <w:r w:rsidRPr="005A3869">
              <w:rPr>
                <w:color w:val="000000" w:themeColor="text1"/>
                <w:sz w:val="22"/>
                <w:szCs w:val="22"/>
              </w:rPr>
              <w:t>ться</w:t>
            </w:r>
            <w:proofErr w:type="spellEnd"/>
            <w:r w:rsidRPr="005A3869">
              <w:rPr>
                <w:color w:val="000000" w:themeColor="text1"/>
                <w:sz w:val="22"/>
                <w:szCs w:val="22"/>
              </w:rPr>
              <w:t xml:space="preserve"> в возвратных глаголах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новые учебные задачи в сотрудничестве с учителем.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поиск и выделение необходимой информации из различных источников в разных формах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205E1E" w:rsidRDefault="00FA3DCE" w:rsidP="00205E1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строить понятные для партнёра высказывания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принимать участие в работе парами.</w:t>
            </w: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223 стр. 106</w:t>
            </w:r>
          </w:p>
        </w:tc>
      </w:tr>
      <w:tr w:rsidR="005A3869" w:rsidRPr="005A3869" w:rsidTr="00355629">
        <w:trPr>
          <w:trHeight w:val="284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Закрепление изученного</w:t>
            </w:r>
            <w:r w:rsidR="00F94C6E">
              <w:rPr>
                <w:color w:val="000000" w:themeColor="text1"/>
                <w:sz w:val="22"/>
                <w:szCs w:val="22"/>
              </w:rPr>
              <w:t xml:space="preserve"> материала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Упр. 227 стр.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108</w:t>
            </w:r>
          </w:p>
        </w:tc>
      </w:tr>
      <w:tr w:rsidR="005A3869" w:rsidRPr="005A3869" w:rsidTr="00355629">
        <w:trPr>
          <w:trHeight w:val="568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Правописание глаголов в прошедшем времени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познавательную.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самостоятельно выделять и формулировать познавательную цель.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задавать вопросы, строить понятные для партнёра высказывания.</w:t>
            </w: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235 стр. 111</w:t>
            </w:r>
          </w:p>
        </w:tc>
      </w:tr>
      <w:tr w:rsidR="005A3869" w:rsidRPr="005A3869" w:rsidTr="00355629">
        <w:trPr>
          <w:trHeight w:val="868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Изложение повествовательного текста по вопросам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новые учебные задачи  в сотрудничестве с учителем.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поиск и выделение необходимой информации из различных источников в разных формах.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разрешать конфликты на основе учёта интересов позиции во взаимодействии;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355629" w:rsidRDefault="00355629">
            <w:r>
              <w:rPr>
                <w:color w:val="000000" w:themeColor="text1"/>
                <w:sz w:val="22"/>
                <w:szCs w:val="22"/>
              </w:rPr>
              <w:t>Рабочая тетрадь стр.</w:t>
            </w:r>
            <w:r>
              <w:t>31</w:t>
            </w:r>
          </w:p>
        </w:tc>
      </w:tr>
      <w:tr w:rsidR="005A3869" w:rsidRPr="005A3869" w:rsidTr="00355629">
        <w:trPr>
          <w:trHeight w:val="584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</w:rPr>
              <w:t>Контрольный диктант по теме «Глагол»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рассуждать по заданной теме.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определять общую цель и пути её достижения;</w:t>
            </w: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3556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Рабочая тетрадь стр.</w:t>
            </w:r>
            <w:r>
              <w:rPr>
                <w:color w:val="000000" w:themeColor="text1"/>
                <w:sz w:val="22"/>
                <w:szCs w:val="22"/>
              </w:rPr>
              <w:t xml:space="preserve"> 33</w:t>
            </w:r>
          </w:p>
        </w:tc>
      </w:tr>
      <w:tr w:rsidR="005A3869" w:rsidRPr="005A3869" w:rsidTr="00355629">
        <w:trPr>
          <w:trHeight w:val="568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Анализ контрольного диктанта. Повторение.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Накапливать опыт в переносе слов с мягким разделительным знаком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.</w:t>
            </w:r>
            <w:proofErr w:type="gramEnd"/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строить понятные для партнёра высказывания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A3869">
              <w:rPr>
                <w:color w:val="000000" w:themeColor="text1"/>
                <w:sz w:val="22"/>
                <w:szCs w:val="22"/>
              </w:rPr>
              <w:lastRenderedPageBreak/>
              <w:t>принимать участие в работе парами.</w:t>
            </w: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3556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Рабочая тетрадь стр.</w:t>
            </w:r>
            <w:r>
              <w:rPr>
                <w:color w:val="000000" w:themeColor="text1"/>
                <w:sz w:val="22"/>
                <w:szCs w:val="22"/>
              </w:rPr>
              <w:t xml:space="preserve"> 37</w:t>
            </w:r>
            <w:bookmarkStart w:id="0" w:name="_GoBack"/>
            <w:bookmarkEnd w:id="0"/>
          </w:p>
        </w:tc>
      </w:tr>
      <w:tr w:rsidR="005A3869" w:rsidRPr="005A3869" w:rsidTr="00355629">
        <w:trPr>
          <w:trHeight w:val="568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Проверка знаний по теме «Глагол»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формулировать и удерживать учебную задачу.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осуществлять поиск, выделять необходимую информацию из различных источников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интерпретировать информацию.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Коммуникативные: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разрешать конфликты на основе учёта интересов позиции во взаимодействии;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F94C6E" w:rsidRDefault="00F94C6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247 стр. 116</w:t>
            </w:r>
          </w:p>
        </w:tc>
      </w:tr>
      <w:tr w:rsidR="005A3869" w:rsidRPr="005A3869" w:rsidTr="00355629">
        <w:trPr>
          <w:trHeight w:val="584"/>
        </w:trPr>
        <w:tc>
          <w:tcPr>
            <w:tcW w:w="830" w:type="dxa"/>
          </w:tcPr>
          <w:p w:rsidR="00FA3DCE" w:rsidRPr="005A3869" w:rsidRDefault="00FA3DCE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FA3DCE" w:rsidRPr="005A3869" w:rsidRDefault="00FA3DC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Проверка знаний по теме «Глагол». Повторение.</w:t>
            </w:r>
          </w:p>
        </w:tc>
        <w:tc>
          <w:tcPr>
            <w:tcW w:w="2807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выделять и формулировать то, что уже усвоено и что ещё нужно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усвоить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, определять качество и уровень усвоения. 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FA3DCE" w:rsidRPr="005A3869" w:rsidRDefault="00FA3DCE" w:rsidP="00FA3DCE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самостоятельно выделять и формулировать познавательную цель.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FA3DCE" w:rsidRPr="005A3869" w:rsidRDefault="00FA3DCE" w:rsidP="00FA3DCE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886" w:type="dxa"/>
          </w:tcPr>
          <w:p w:rsidR="00FA3DCE" w:rsidRPr="005A3869" w:rsidRDefault="00FA3D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FA3DCE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251 стр. 118</w:t>
            </w:r>
          </w:p>
        </w:tc>
      </w:tr>
      <w:tr w:rsidR="005A3869" w:rsidRPr="005A3869" w:rsidTr="00355629">
        <w:trPr>
          <w:trHeight w:val="284"/>
        </w:trPr>
        <w:tc>
          <w:tcPr>
            <w:tcW w:w="830" w:type="dxa"/>
          </w:tcPr>
          <w:p w:rsidR="005A3869" w:rsidRPr="005A3869" w:rsidRDefault="005A3869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5A3869" w:rsidRPr="005A3869" w:rsidRDefault="005A3869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Язык. Речь. Текст.</w:t>
            </w:r>
          </w:p>
        </w:tc>
        <w:tc>
          <w:tcPr>
            <w:tcW w:w="2807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выделять и формулировать то, что уже усвоено и что ещё нужно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усвоить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, определять качество и уровень усвоения. 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поиск и выделение необходимой информации из различных источников в разных формах.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формулировать собственное мнение и позицию.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886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5A3869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7 стр. 120</w:t>
            </w:r>
          </w:p>
        </w:tc>
      </w:tr>
      <w:tr w:rsidR="005A3869" w:rsidRPr="005A3869" w:rsidTr="00355629">
        <w:trPr>
          <w:trHeight w:val="568"/>
        </w:trPr>
        <w:tc>
          <w:tcPr>
            <w:tcW w:w="830" w:type="dxa"/>
          </w:tcPr>
          <w:p w:rsidR="005A3869" w:rsidRPr="005A3869" w:rsidRDefault="005A3869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5A3869" w:rsidRPr="005A3869" w:rsidRDefault="005A3869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Предложение и словосочетание.</w:t>
            </w:r>
          </w:p>
        </w:tc>
        <w:tc>
          <w:tcPr>
            <w:tcW w:w="2807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формулировать и удерживать учебную задачу.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рассуждать по заданной теме.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lastRenderedPageBreak/>
              <w:t>Коммуникативные: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определять общую цель и пути её достижения;</w:t>
            </w:r>
          </w:p>
        </w:tc>
        <w:tc>
          <w:tcPr>
            <w:tcW w:w="1886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5A3869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267 стр. 125</w:t>
            </w:r>
          </w:p>
        </w:tc>
      </w:tr>
      <w:tr w:rsidR="005A3869" w:rsidRPr="005A3869" w:rsidTr="00355629">
        <w:trPr>
          <w:trHeight w:val="584"/>
        </w:trPr>
        <w:tc>
          <w:tcPr>
            <w:tcW w:w="830" w:type="dxa"/>
          </w:tcPr>
          <w:p w:rsidR="005A3869" w:rsidRPr="005A3869" w:rsidRDefault="005A3869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5A3869" w:rsidRPr="005A3869" w:rsidRDefault="005A3869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Лексическое значение слова.</w:t>
            </w:r>
          </w:p>
        </w:tc>
        <w:tc>
          <w:tcPr>
            <w:tcW w:w="2807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выделять и формулировать то, что уже усвоено и что ещё нужно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усвоить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, определять качество и уровень усвоения. 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рассуждать по заданной теме.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886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5A3869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277 стр. 129</w:t>
            </w:r>
          </w:p>
        </w:tc>
      </w:tr>
      <w:tr w:rsidR="005A3869" w:rsidRPr="005A3869" w:rsidTr="00355629">
        <w:trPr>
          <w:trHeight w:val="284"/>
        </w:trPr>
        <w:tc>
          <w:tcPr>
            <w:tcW w:w="830" w:type="dxa"/>
          </w:tcPr>
          <w:p w:rsidR="005A3869" w:rsidRPr="005A3869" w:rsidRDefault="005A3869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5A3869" w:rsidRPr="005A3869" w:rsidRDefault="005A3869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Состав слова.</w:t>
            </w:r>
          </w:p>
        </w:tc>
        <w:tc>
          <w:tcPr>
            <w:tcW w:w="2807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выделять и формулировать то, что уже усвоено и что ещё нужно 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>усвоить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, определять качество и уровень усвоения. 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рассуждать по заданной теме.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886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5A3869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294 стр. 134</w:t>
            </w:r>
          </w:p>
        </w:tc>
      </w:tr>
      <w:tr w:rsidR="005A3869" w:rsidRPr="005A3869" w:rsidTr="00355629">
        <w:trPr>
          <w:trHeight w:val="284"/>
        </w:trPr>
        <w:tc>
          <w:tcPr>
            <w:tcW w:w="830" w:type="dxa"/>
          </w:tcPr>
          <w:p w:rsidR="005A3869" w:rsidRPr="005A3869" w:rsidRDefault="005A3869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5A3869" w:rsidRPr="005A3869" w:rsidRDefault="005A3869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Части речи</w:t>
            </w:r>
          </w:p>
        </w:tc>
        <w:tc>
          <w:tcPr>
            <w:tcW w:w="2807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Регулятивные: 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составлять план и последовательность действий.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Познавательные: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 xml:space="preserve">осознанно и произвольно строить  сообщения в устной и письменной форме. 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формулировать собственное мнение и позицию.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886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5A3869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296 стр. 135</w:t>
            </w:r>
          </w:p>
        </w:tc>
      </w:tr>
      <w:tr w:rsidR="005A3869" w:rsidRPr="005A3869" w:rsidTr="00355629">
        <w:trPr>
          <w:trHeight w:val="300"/>
        </w:trPr>
        <w:tc>
          <w:tcPr>
            <w:tcW w:w="830" w:type="dxa"/>
          </w:tcPr>
          <w:p w:rsidR="005A3869" w:rsidRPr="005A3869" w:rsidRDefault="005A3869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5A3869" w:rsidRPr="005A3869" w:rsidRDefault="005A3869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</w:rPr>
              <w:t>Итоговый контрольный диктант</w:t>
            </w:r>
          </w:p>
        </w:tc>
        <w:tc>
          <w:tcPr>
            <w:tcW w:w="2807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вносить необходимые коррективы в действие после его завершения на основе его оценки и учёта сделанных ошибок.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и формулировать проблемы.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Коммуникативные: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lastRenderedPageBreak/>
              <w:t>ставить вопросы,  обращаться за помощью, формулировать свои затруднения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предлагать помощь и сотрудничество.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886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5A3869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314 стр. 141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5A3869" w:rsidRPr="005A3869" w:rsidRDefault="005A3869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5A3869" w:rsidRPr="005A3869" w:rsidRDefault="005A3869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Анализ контрольного диктанта.</w:t>
            </w:r>
          </w:p>
        </w:tc>
        <w:tc>
          <w:tcPr>
            <w:tcW w:w="2807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вносить необходимые коррективы в действие после его завершения на основе его оценки и учёта сделанных ошибок.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и формулировать проблемы.</w:t>
            </w: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Коммуникативные: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вопросы,  обращаться за помощью, формулировать свои затруднения</w:t>
            </w:r>
            <w:proofErr w:type="gramStart"/>
            <w:r w:rsidRPr="005A3869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5A3869">
              <w:rPr>
                <w:color w:val="000000" w:themeColor="text1"/>
                <w:sz w:val="22"/>
                <w:szCs w:val="22"/>
              </w:rPr>
              <w:t xml:space="preserve"> предлагать помощь и сотрудничество.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886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5A3869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321 стр. 143</w:t>
            </w:r>
          </w:p>
        </w:tc>
      </w:tr>
      <w:tr w:rsidR="005A3869" w:rsidRPr="005A3869" w:rsidTr="00355629">
        <w:trPr>
          <w:trHeight w:val="151"/>
        </w:trPr>
        <w:tc>
          <w:tcPr>
            <w:tcW w:w="830" w:type="dxa"/>
          </w:tcPr>
          <w:p w:rsidR="005A3869" w:rsidRPr="005A3869" w:rsidRDefault="005A3869" w:rsidP="009867A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</w:tcPr>
          <w:p w:rsidR="005A3869" w:rsidRPr="005A3869" w:rsidRDefault="005A3869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Звуки. Буквы.</w:t>
            </w:r>
          </w:p>
        </w:tc>
        <w:tc>
          <w:tcPr>
            <w:tcW w:w="2807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2" w:type="dxa"/>
          </w:tcPr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Регулятивные: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ставить новые учебные задачи в сотрудничестве с учителем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Познавательные:</w:t>
            </w:r>
          </w:p>
          <w:p w:rsidR="005A3869" w:rsidRPr="005A3869" w:rsidRDefault="005A3869" w:rsidP="00EC02CD">
            <w:pPr>
              <w:rPr>
                <w:color w:val="000000" w:themeColor="text1"/>
                <w:sz w:val="22"/>
                <w:szCs w:val="22"/>
              </w:rPr>
            </w:pPr>
            <w:r w:rsidRPr="005A3869">
              <w:rPr>
                <w:color w:val="000000" w:themeColor="text1"/>
                <w:sz w:val="22"/>
                <w:szCs w:val="22"/>
              </w:rPr>
              <w:t>классифицировать звуки русского языка по значимым основаниям; группировать слова с разным соотношением количества звуков и букв.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5A3869" w:rsidRPr="005A3869" w:rsidRDefault="005A3869" w:rsidP="00EC02CD">
            <w:pPr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</w:pPr>
            <w:r w:rsidRPr="005A3869">
              <w:rPr>
                <w:rFonts w:ascii="Times New Roman CYR" w:hAnsi="Times New Roman CYR" w:cs="Calibri"/>
                <w:iCs/>
                <w:color w:val="000000" w:themeColor="text1"/>
                <w:sz w:val="22"/>
                <w:szCs w:val="22"/>
                <w:lang w:eastAsia="ar-SA"/>
              </w:rPr>
              <w:t>проявлять активность во взаимодействии</w:t>
            </w:r>
            <w:r w:rsidRPr="005A3869"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  <w:t xml:space="preserve"> для решения </w:t>
            </w:r>
          </w:p>
          <w:p w:rsidR="005A3869" w:rsidRPr="005A3869" w:rsidRDefault="005A3869" w:rsidP="00EC02CD">
            <w:pPr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  <w:t xml:space="preserve">коммуникативных и </w:t>
            </w:r>
          </w:p>
          <w:p w:rsidR="005A3869" w:rsidRPr="005A3869" w:rsidRDefault="005A3869" w:rsidP="00EC02CD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5A3869">
              <w:rPr>
                <w:rFonts w:eastAsia="NewtonCSanPin-Regular" w:cs="NewtonCSanPin-Regular"/>
                <w:color w:val="000000" w:themeColor="text1"/>
                <w:sz w:val="22"/>
                <w:szCs w:val="22"/>
              </w:rPr>
              <w:t>познавательных задач.</w:t>
            </w:r>
          </w:p>
        </w:tc>
        <w:tc>
          <w:tcPr>
            <w:tcW w:w="1886" w:type="dxa"/>
          </w:tcPr>
          <w:p w:rsidR="005A3869" w:rsidRPr="005A3869" w:rsidRDefault="005A386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:rsidR="005A3869" w:rsidRPr="005A3869" w:rsidRDefault="00F94C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Упр. 325 стр. 144</w:t>
            </w:r>
          </w:p>
        </w:tc>
      </w:tr>
    </w:tbl>
    <w:p w:rsidR="003B069B" w:rsidRPr="005A3869" w:rsidRDefault="003B069B">
      <w:pPr>
        <w:rPr>
          <w:color w:val="000000" w:themeColor="text1"/>
          <w:sz w:val="22"/>
          <w:szCs w:val="22"/>
        </w:rPr>
      </w:pPr>
    </w:p>
    <w:sectPr w:rsidR="003B069B" w:rsidRPr="005A3869" w:rsidSect="00205E1E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Italic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ukvarnay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A3382"/>
    <w:multiLevelType w:val="hybridMultilevel"/>
    <w:tmpl w:val="84ECE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96"/>
    <w:rsid w:val="00006FA6"/>
    <w:rsid w:val="0000750E"/>
    <w:rsid w:val="00010254"/>
    <w:rsid w:val="000136FE"/>
    <w:rsid w:val="00014164"/>
    <w:rsid w:val="00026908"/>
    <w:rsid w:val="00036A32"/>
    <w:rsid w:val="00042C7D"/>
    <w:rsid w:val="00042FDD"/>
    <w:rsid w:val="00044D39"/>
    <w:rsid w:val="00047C00"/>
    <w:rsid w:val="00050010"/>
    <w:rsid w:val="000568D7"/>
    <w:rsid w:val="00061431"/>
    <w:rsid w:val="00066366"/>
    <w:rsid w:val="0006649E"/>
    <w:rsid w:val="00067224"/>
    <w:rsid w:val="00071916"/>
    <w:rsid w:val="000719D2"/>
    <w:rsid w:val="00073049"/>
    <w:rsid w:val="000743E8"/>
    <w:rsid w:val="0007674E"/>
    <w:rsid w:val="000860FD"/>
    <w:rsid w:val="00086561"/>
    <w:rsid w:val="0009212E"/>
    <w:rsid w:val="0009321E"/>
    <w:rsid w:val="000A0A04"/>
    <w:rsid w:val="000A6D5C"/>
    <w:rsid w:val="000B4CCF"/>
    <w:rsid w:val="000B5104"/>
    <w:rsid w:val="000B538F"/>
    <w:rsid w:val="000C3177"/>
    <w:rsid w:val="000C4783"/>
    <w:rsid w:val="000D137F"/>
    <w:rsid w:val="000D1E4A"/>
    <w:rsid w:val="000D7562"/>
    <w:rsid w:val="000D7DDB"/>
    <w:rsid w:val="000E2B29"/>
    <w:rsid w:val="000E477F"/>
    <w:rsid w:val="000F5655"/>
    <w:rsid w:val="00104A65"/>
    <w:rsid w:val="001130CA"/>
    <w:rsid w:val="0011336E"/>
    <w:rsid w:val="00113D8D"/>
    <w:rsid w:val="00114510"/>
    <w:rsid w:val="001244EE"/>
    <w:rsid w:val="00126A0F"/>
    <w:rsid w:val="001323B7"/>
    <w:rsid w:val="0013267B"/>
    <w:rsid w:val="00135F64"/>
    <w:rsid w:val="0013772C"/>
    <w:rsid w:val="0014072B"/>
    <w:rsid w:val="001430E9"/>
    <w:rsid w:val="00145214"/>
    <w:rsid w:val="001574B3"/>
    <w:rsid w:val="00160DB0"/>
    <w:rsid w:val="00160F39"/>
    <w:rsid w:val="00162265"/>
    <w:rsid w:val="00166E31"/>
    <w:rsid w:val="00173CA0"/>
    <w:rsid w:val="00180CC8"/>
    <w:rsid w:val="00181025"/>
    <w:rsid w:val="00184378"/>
    <w:rsid w:val="00187DCA"/>
    <w:rsid w:val="001A0F97"/>
    <w:rsid w:val="001A288E"/>
    <w:rsid w:val="001A3281"/>
    <w:rsid w:val="001A74E7"/>
    <w:rsid w:val="001A79D4"/>
    <w:rsid w:val="001A7CCA"/>
    <w:rsid w:val="001B1E5F"/>
    <w:rsid w:val="001B2883"/>
    <w:rsid w:val="001B4FF9"/>
    <w:rsid w:val="001B6E82"/>
    <w:rsid w:val="001C0A2B"/>
    <w:rsid w:val="001C2271"/>
    <w:rsid w:val="001D565E"/>
    <w:rsid w:val="001D7498"/>
    <w:rsid w:val="001E39BF"/>
    <w:rsid w:val="001E3C3F"/>
    <w:rsid w:val="001F0DAB"/>
    <w:rsid w:val="001F12CC"/>
    <w:rsid w:val="001F1CB6"/>
    <w:rsid w:val="001F391F"/>
    <w:rsid w:val="00200A3D"/>
    <w:rsid w:val="0020118C"/>
    <w:rsid w:val="00205E1E"/>
    <w:rsid w:val="00207DE1"/>
    <w:rsid w:val="0021280A"/>
    <w:rsid w:val="00213844"/>
    <w:rsid w:val="00227969"/>
    <w:rsid w:val="00233F9A"/>
    <w:rsid w:val="002379E3"/>
    <w:rsid w:val="002467D4"/>
    <w:rsid w:val="0024750A"/>
    <w:rsid w:val="0025109B"/>
    <w:rsid w:val="0025349B"/>
    <w:rsid w:val="00261850"/>
    <w:rsid w:val="002658D2"/>
    <w:rsid w:val="00272E3B"/>
    <w:rsid w:val="002731C8"/>
    <w:rsid w:val="0028032C"/>
    <w:rsid w:val="002954F6"/>
    <w:rsid w:val="002961EA"/>
    <w:rsid w:val="002A03CA"/>
    <w:rsid w:val="002A4E7C"/>
    <w:rsid w:val="002A51BF"/>
    <w:rsid w:val="002A6C24"/>
    <w:rsid w:val="002B337F"/>
    <w:rsid w:val="002C4619"/>
    <w:rsid w:val="002C588F"/>
    <w:rsid w:val="002C7A1C"/>
    <w:rsid w:val="002C7AE2"/>
    <w:rsid w:val="002D00A8"/>
    <w:rsid w:val="002D60E0"/>
    <w:rsid w:val="002D67E2"/>
    <w:rsid w:val="002E4FB7"/>
    <w:rsid w:val="002E5196"/>
    <w:rsid w:val="002E5ABC"/>
    <w:rsid w:val="002E66DE"/>
    <w:rsid w:val="002F28A3"/>
    <w:rsid w:val="002F317E"/>
    <w:rsid w:val="00307393"/>
    <w:rsid w:val="0031194F"/>
    <w:rsid w:val="0031412B"/>
    <w:rsid w:val="0031558A"/>
    <w:rsid w:val="0032699B"/>
    <w:rsid w:val="00331446"/>
    <w:rsid w:val="0033320C"/>
    <w:rsid w:val="003373FF"/>
    <w:rsid w:val="00344B4D"/>
    <w:rsid w:val="0034647B"/>
    <w:rsid w:val="00355629"/>
    <w:rsid w:val="003629FC"/>
    <w:rsid w:val="00362B33"/>
    <w:rsid w:val="00365D3A"/>
    <w:rsid w:val="00370171"/>
    <w:rsid w:val="0037280D"/>
    <w:rsid w:val="00372ADB"/>
    <w:rsid w:val="0038268E"/>
    <w:rsid w:val="00392791"/>
    <w:rsid w:val="0039705D"/>
    <w:rsid w:val="003A103B"/>
    <w:rsid w:val="003A4B80"/>
    <w:rsid w:val="003B069B"/>
    <w:rsid w:val="003B13B2"/>
    <w:rsid w:val="003B5A07"/>
    <w:rsid w:val="003B6BD1"/>
    <w:rsid w:val="003C31DC"/>
    <w:rsid w:val="003C6B80"/>
    <w:rsid w:val="003C772E"/>
    <w:rsid w:val="003E05B9"/>
    <w:rsid w:val="003E55EE"/>
    <w:rsid w:val="003E6C5B"/>
    <w:rsid w:val="003F2739"/>
    <w:rsid w:val="003F2A20"/>
    <w:rsid w:val="003F3C49"/>
    <w:rsid w:val="003F5D70"/>
    <w:rsid w:val="003F7ACA"/>
    <w:rsid w:val="00401B12"/>
    <w:rsid w:val="00402EEE"/>
    <w:rsid w:val="00403AAC"/>
    <w:rsid w:val="00410086"/>
    <w:rsid w:val="0041666E"/>
    <w:rsid w:val="0041791D"/>
    <w:rsid w:val="004251D7"/>
    <w:rsid w:val="004266B7"/>
    <w:rsid w:val="00426853"/>
    <w:rsid w:val="0042691F"/>
    <w:rsid w:val="004279B3"/>
    <w:rsid w:val="00434C47"/>
    <w:rsid w:val="00437E93"/>
    <w:rsid w:val="004545C2"/>
    <w:rsid w:val="004655A7"/>
    <w:rsid w:val="004663AA"/>
    <w:rsid w:val="0047223A"/>
    <w:rsid w:val="00473C85"/>
    <w:rsid w:val="004858D4"/>
    <w:rsid w:val="004901FF"/>
    <w:rsid w:val="00490E7C"/>
    <w:rsid w:val="004923C7"/>
    <w:rsid w:val="00493A5D"/>
    <w:rsid w:val="00495676"/>
    <w:rsid w:val="004A27C9"/>
    <w:rsid w:val="004A5C7D"/>
    <w:rsid w:val="004A6012"/>
    <w:rsid w:val="004B01AC"/>
    <w:rsid w:val="004C6C79"/>
    <w:rsid w:val="004D1CC8"/>
    <w:rsid w:val="004D243F"/>
    <w:rsid w:val="004D52ED"/>
    <w:rsid w:val="004D6722"/>
    <w:rsid w:val="004E4FBA"/>
    <w:rsid w:val="00500045"/>
    <w:rsid w:val="00500F90"/>
    <w:rsid w:val="00502674"/>
    <w:rsid w:val="005048D8"/>
    <w:rsid w:val="00511736"/>
    <w:rsid w:val="00512B8C"/>
    <w:rsid w:val="005147F9"/>
    <w:rsid w:val="0052056D"/>
    <w:rsid w:val="00523F06"/>
    <w:rsid w:val="00527500"/>
    <w:rsid w:val="00530C83"/>
    <w:rsid w:val="00531DDB"/>
    <w:rsid w:val="00533666"/>
    <w:rsid w:val="00534217"/>
    <w:rsid w:val="00534B03"/>
    <w:rsid w:val="0053630B"/>
    <w:rsid w:val="00554572"/>
    <w:rsid w:val="00560747"/>
    <w:rsid w:val="005636B3"/>
    <w:rsid w:val="00563741"/>
    <w:rsid w:val="005653EE"/>
    <w:rsid w:val="00567967"/>
    <w:rsid w:val="005742CE"/>
    <w:rsid w:val="00577EE4"/>
    <w:rsid w:val="00580DC9"/>
    <w:rsid w:val="0058123E"/>
    <w:rsid w:val="0058295F"/>
    <w:rsid w:val="00583320"/>
    <w:rsid w:val="00586475"/>
    <w:rsid w:val="0059776F"/>
    <w:rsid w:val="005A3720"/>
    <w:rsid w:val="005A3869"/>
    <w:rsid w:val="005A7514"/>
    <w:rsid w:val="005B1ABA"/>
    <w:rsid w:val="005B665C"/>
    <w:rsid w:val="005D26B3"/>
    <w:rsid w:val="005D2740"/>
    <w:rsid w:val="005D2854"/>
    <w:rsid w:val="005D38F9"/>
    <w:rsid w:val="005E1D67"/>
    <w:rsid w:val="005E442D"/>
    <w:rsid w:val="005F363C"/>
    <w:rsid w:val="005F370C"/>
    <w:rsid w:val="005F5631"/>
    <w:rsid w:val="005F686B"/>
    <w:rsid w:val="006019CD"/>
    <w:rsid w:val="0060297E"/>
    <w:rsid w:val="006072BF"/>
    <w:rsid w:val="00611E12"/>
    <w:rsid w:val="0061206B"/>
    <w:rsid w:val="00614C63"/>
    <w:rsid w:val="00615DAA"/>
    <w:rsid w:val="00617EEE"/>
    <w:rsid w:val="00621DD5"/>
    <w:rsid w:val="006254C4"/>
    <w:rsid w:val="00637929"/>
    <w:rsid w:val="00646316"/>
    <w:rsid w:val="00650025"/>
    <w:rsid w:val="00654CBC"/>
    <w:rsid w:val="00665298"/>
    <w:rsid w:val="00671BC2"/>
    <w:rsid w:val="00672723"/>
    <w:rsid w:val="00672B4B"/>
    <w:rsid w:val="0067649F"/>
    <w:rsid w:val="00683AD5"/>
    <w:rsid w:val="00692FC8"/>
    <w:rsid w:val="00693D51"/>
    <w:rsid w:val="00695183"/>
    <w:rsid w:val="00697E6A"/>
    <w:rsid w:val="006A1605"/>
    <w:rsid w:val="006A7582"/>
    <w:rsid w:val="006B4020"/>
    <w:rsid w:val="006B7A4B"/>
    <w:rsid w:val="006C3829"/>
    <w:rsid w:val="006C6238"/>
    <w:rsid w:val="006C62FB"/>
    <w:rsid w:val="006C66F5"/>
    <w:rsid w:val="006C6D27"/>
    <w:rsid w:val="006D110E"/>
    <w:rsid w:val="006D137A"/>
    <w:rsid w:val="006D6521"/>
    <w:rsid w:val="006D6FC7"/>
    <w:rsid w:val="006F0CAC"/>
    <w:rsid w:val="006F18CC"/>
    <w:rsid w:val="006F26B3"/>
    <w:rsid w:val="00703093"/>
    <w:rsid w:val="00703944"/>
    <w:rsid w:val="00706D66"/>
    <w:rsid w:val="0071095B"/>
    <w:rsid w:val="00715702"/>
    <w:rsid w:val="00722F06"/>
    <w:rsid w:val="00723E35"/>
    <w:rsid w:val="00730967"/>
    <w:rsid w:val="00731AC1"/>
    <w:rsid w:val="00731ACA"/>
    <w:rsid w:val="0074041D"/>
    <w:rsid w:val="007405BF"/>
    <w:rsid w:val="00740FC6"/>
    <w:rsid w:val="00744662"/>
    <w:rsid w:val="0074681E"/>
    <w:rsid w:val="007622B8"/>
    <w:rsid w:val="00772C16"/>
    <w:rsid w:val="00782710"/>
    <w:rsid w:val="007848ED"/>
    <w:rsid w:val="00787974"/>
    <w:rsid w:val="007903F0"/>
    <w:rsid w:val="007A226D"/>
    <w:rsid w:val="007A2C8F"/>
    <w:rsid w:val="007A519D"/>
    <w:rsid w:val="007A525E"/>
    <w:rsid w:val="007A52C3"/>
    <w:rsid w:val="007A55F0"/>
    <w:rsid w:val="007A674B"/>
    <w:rsid w:val="007B1CDD"/>
    <w:rsid w:val="007C21BC"/>
    <w:rsid w:val="007C3FF7"/>
    <w:rsid w:val="007C7E1E"/>
    <w:rsid w:val="007D15C6"/>
    <w:rsid w:val="007D1FA1"/>
    <w:rsid w:val="007D2AFA"/>
    <w:rsid w:val="007D3A75"/>
    <w:rsid w:val="007D7E91"/>
    <w:rsid w:val="007E0595"/>
    <w:rsid w:val="007E18CD"/>
    <w:rsid w:val="007F0AE6"/>
    <w:rsid w:val="007F2A52"/>
    <w:rsid w:val="007F4C4D"/>
    <w:rsid w:val="007F5740"/>
    <w:rsid w:val="007F7CA0"/>
    <w:rsid w:val="0080261F"/>
    <w:rsid w:val="00804C73"/>
    <w:rsid w:val="008115FC"/>
    <w:rsid w:val="008240D1"/>
    <w:rsid w:val="00824A27"/>
    <w:rsid w:val="00837B9E"/>
    <w:rsid w:val="0084561A"/>
    <w:rsid w:val="008503CE"/>
    <w:rsid w:val="008521D2"/>
    <w:rsid w:val="0085442E"/>
    <w:rsid w:val="00863309"/>
    <w:rsid w:val="008639F5"/>
    <w:rsid w:val="00865C7F"/>
    <w:rsid w:val="008678D9"/>
    <w:rsid w:val="00870050"/>
    <w:rsid w:val="00870E42"/>
    <w:rsid w:val="0087394F"/>
    <w:rsid w:val="00874947"/>
    <w:rsid w:val="008810ED"/>
    <w:rsid w:val="00887ADE"/>
    <w:rsid w:val="008905C7"/>
    <w:rsid w:val="00890C39"/>
    <w:rsid w:val="00892DFC"/>
    <w:rsid w:val="008936B9"/>
    <w:rsid w:val="00895E72"/>
    <w:rsid w:val="0089616B"/>
    <w:rsid w:val="008A0718"/>
    <w:rsid w:val="008A0F1D"/>
    <w:rsid w:val="008A5DFA"/>
    <w:rsid w:val="008B5194"/>
    <w:rsid w:val="008B7B57"/>
    <w:rsid w:val="008C1C49"/>
    <w:rsid w:val="008C2BB9"/>
    <w:rsid w:val="008C451D"/>
    <w:rsid w:val="008C625C"/>
    <w:rsid w:val="008C7714"/>
    <w:rsid w:val="008D54C6"/>
    <w:rsid w:val="008D7D3F"/>
    <w:rsid w:val="008D7EFB"/>
    <w:rsid w:val="008E59DA"/>
    <w:rsid w:val="008E7F7F"/>
    <w:rsid w:val="008F01B0"/>
    <w:rsid w:val="00902AB2"/>
    <w:rsid w:val="009046D2"/>
    <w:rsid w:val="00910917"/>
    <w:rsid w:val="00917F9A"/>
    <w:rsid w:val="00922C18"/>
    <w:rsid w:val="009265DF"/>
    <w:rsid w:val="00930DA5"/>
    <w:rsid w:val="00930FC3"/>
    <w:rsid w:val="00936023"/>
    <w:rsid w:val="00936B2D"/>
    <w:rsid w:val="00952078"/>
    <w:rsid w:val="00952373"/>
    <w:rsid w:val="00956A2F"/>
    <w:rsid w:val="00960F1F"/>
    <w:rsid w:val="009676FC"/>
    <w:rsid w:val="009867AC"/>
    <w:rsid w:val="00986FF6"/>
    <w:rsid w:val="00990C04"/>
    <w:rsid w:val="00990E43"/>
    <w:rsid w:val="009969C2"/>
    <w:rsid w:val="00996F75"/>
    <w:rsid w:val="009A20D9"/>
    <w:rsid w:val="009A69DD"/>
    <w:rsid w:val="009B13F3"/>
    <w:rsid w:val="009B490F"/>
    <w:rsid w:val="009B5C3E"/>
    <w:rsid w:val="009C0B1F"/>
    <w:rsid w:val="009C0EDE"/>
    <w:rsid w:val="009C15C3"/>
    <w:rsid w:val="009C1BFA"/>
    <w:rsid w:val="009C5A27"/>
    <w:rsid w:val="009E1605"/>
    <w:rsid w:val="009E2577"/>
    <w:rsid w:val="009E4B62"/>
    <w:rsid w:val="009F63C2"/>
    <w:rsid w:val="00A01647"/>
    <w:rsid w:val="00A0218D"/>
    <w:rsid w:val="00A060B7"/>
    <w:rsid w:val="00A1505B"/>
    <w:rsid w:val="00A16556"/>
    <w:rsid w:val="00A1657C"/>
    <w:rsid w:val="00A1767E"/>
    <w:rsid w:val="00A227FF"/>
    <w:rsid w:val="00A2431C"/>
    <w:rsid w:val="00A26285"/>
    <w:rsid w:val="00A26550"/>
    <w:rsid w:val="00A3028B"/>
    <w:rsid w:val="00A31956"/>
    <w:rsid w:val="00A36243"/>
    <w:rsid w:val="00A36F8B"/>
    <w:rsid w:val="00A44BDE"/>
    <w:rsid w:val="00A4657C"/>
    <w:rsid w:val="00A5159E"/>
    <w:rsid w:val="00A551E9"/>
    <w:rsid w:val="00A5764A"/>
    <w:rsid w:val="00A64722"/>
    <w:rsid w:val="00A65AE1"/>
    <w:rsid w:val="00A7117D"/>
    <w:rsid w:val="00A745F5"/>
    <w:rsid w:val="00A90826"/>
    <w:rsid w:val="00A94BA9"/>
    <w:rsid w:val="00AA1807"/>
    <w:rsid w:val="00AA6071"/>
    <w:rsid w:val="00AA74BC"/>
    <w:rsid w:val="00AA7699"/>
    <w:rsid w:val="00AA7C10"/>
    <w:rsid w:val="00AB78C5"/>
    <w:rsid w:val="00AB7962"/>
    <w:rsid w:val="00AC5D33"/>
    <w:rsid w:val="00AD1CCE"/>
    <w:rsid w:val="00AE081E"/>
    <w:rsid w:val="00AE65EE"/>
    <w:rsid w:val="00AE75CC"/>
    <w:rsid w:val="00AF128E"/>
    <w:rsid w:val="00AF1C3C"/>
    <w:rsid w:val="00AF3642"/>
    <w:rsid w:val="00B0229B"/>
    <w:rsid w:val="00B04F47"/>
    <w:rsid w:val="00B05619"/>
    <w:rsid w:val="00B05A8B"/>
    <w:rsid w:val="00B11892"/>
    <w:rsid w:val="00B13BA2"/>
    <w:rsid w:val="00B1548D"/>
    <w:rsid w:val="00B168D7"/>
    <w:rsid w:val="00B23F17"/>
    <w:rsid w:val="00B26D26"/>
    <w:rsid w:val="00B31793"/>
    <w:rsid w:val="00B344BD"/>
    <w:rsid w:val="00B543E5"/>
    <w:rsid w:val="00B5671D"/>
    <w:rsid w:val="00B569E0"/>
    <w:rsid w:val="00B62553"/>
    <w:rsid w:val="00B65892"/>
    <w:rsid w:val="00B6625F"/>
    <w:rsid w:val="00B6670F"/>
    <w:rsid w:val="00B671FF"/>
    <w:rsid w:val="00B70BDB"/>
    <w:rsid w:val="00B7157E"/>
    <w:rsid w:val="00B7214A"/>
    <w:rsid w:val="00B72510"/>
    <w:rsid w:val="00B72B43"/>
    <w:rsid w:val="00B74986"/>
    <w:rsid w:val="00B75300"/>
    <w:rsid w:val="00B829CC"/>
    <w:rsid w:val="00B833C2"/>
    <w:rsid w:val="00B87964"/>
    <w:rsid w:val="00B9084D"/>
    <w:rsid w:val="00B96324"/>
    <w:rsid w:val="00B9752E"/>
    <w:rsid w:val="00BA263E"/>
    <w:rsid w:val="00BA282B"/>
    <w:rsid w:val="00BA2C0F"/>
    <w:rsid w:val="00BA35FD"/>
    <w:rsid w:val="00BB02CB"/>
    <w:rsid w:val="00BB25AB"/>
    <w:rsid w:val="00BB2E51"/>
    <w:rsid w:val="00BB396B"/>
    <w:rsid w:val="00BB4859"/>
    <w:rsid w:val="00BC72C9"/>
    <w:rsid w:val="00BD2B61"/>
    <w:rsid w:val="00BD7563"/>
    <w:rsid w:val="00BE320F"/>
    <w:rsid w:val="00BE3BF0"/>
    <w:rsid w:val="00BE5CD5"/>
    <w:rsid w:val="00BE77CC"/>
    <w:rsid w:val="00BF0D44"/>
    <w:rsid w:val="00BF39E8"/>
    <w:rsid w:val="00BF3A92"/>
    <w:rsid w:val="00C034F9"/>
    <w:rsid w:val="00C279E5"/>
    <w:rsid w:val="00C41441"/>
    <w:rsid w:val="00C41838"/>
    <w:rsid w:val="00C43242"/>
    <w:rsid w:val="00C46034"/>
    <w:rsid w:val="00C5065A"/>
    <w:rsid w:val="00C528E7"/>
    <w:rsid w:val="00C54A3E"/>
    <w:rsid w:val="00C62310"/>
    <w:rsid w:val="00C74AB9"/>
    <w:rsid w:val="00C80323"/>
    <w:rsid w:val="00C809BB"/>
    <w:rsid w:val="00C86836"/>
    <w:rsid w:val="00CA0A6D"/>
    <w:rsid w:val="00CA230F"/>
    <w:rsid w:val="00CA2589"/>
    <w:rsid w:val="00CA6F14"/>
    <w:rsid w:val="00CB0CA1"/>
    <w:rsid w:val="00CB59F3"/>
    <w:rsid w:val="00CB67CB"/>
    <w:rsid w:val="00CC064C"/>
    <w:rsid w:val="00CC43F3"/>
    <w:rsid w:val="00CC6D8C"/>
    <w:rsid w:val="00CD5135"/>
    <w:rsid w:val="00CD6891"/>
    <w:rsid w:val="00CE131E"/>
    <w:rsid w:val="00CE272F"/>
    <w:rsid w:val="00CE5566"/>
    <w:rsid w:val="00CE6A0C"/>
    <w:rsid w:val="00CE7AA5"/>
    <w:rsid w:val="00CE7F46"/>
    <w:rsid w:val="00CF1481"/>
    <w:rsid w:val="00CF3CA4"/>
    <w:rsid w:val="00CF6619"/>
    <w:rsid w:val="00D01CCE"/>
    <w:rsid w:val="00D05E87"/>
    <w:rsid w:val="00D07EAA"/>
    <w:rsid w:val="00D14DFA"/>
    <w:rsid w:val="00D20268"/>
    <w:rsid w:val="00D223F9"/>
    <w:rsid w:val="00D22A68"/>
    <w:rsid w:val="00D26DD4"/>
    <w:rsid w:val="00D31730"/>
    <w:rsid w:val="00D31C4D"/>
    <w:rsid w:val="00D32C13"/>
    <w:rsid w:val="00D33F24"/>
    <w:rsid w:val="00D40423"/>
    <w:rsid w:val="00D50468"/>
    <w:rsid w:val="00D52288"/>
    <w:rsid w:val="00D719E8"/>
    <w:rsid w:val="00D737BF"/>
    <w:rsid w:val="00D76843"/>
    <w:rsid w:val="00D82533"/>
    <w:rsid w:val="00D84540"/>
    <w:rsid w:val="00D85040"/>
    <w:rsid w:val="00D85DC1"/>
    <w:rsid w:val="00D8627B"/>
    <w:rsid w:val="00DA2BD0"/>
    <w:rsid w:val="00DA75CB"/>
    <w:rsid w:val="00DB2666"/>
    <w:rsid w:val="00DC3732"/>
    <w:rsid w:val="00DD32E2"/>
    <w:rsid w:val="00DD6F56"/>
    <w:rsid w:val="00DE4BBE"/>
    <w:rsid w:val="00DE5D02"/>
    <w:rsid w:val="00DE6D1C"/>
    <w:rsid w:val="00DF1282"/>
    <w:rsid w:val="00DF5DC2"/>
    <w:rsid w:val="00E014D4"/>
    <w:rsid w:val="00E0629F"/>
    <w:rsid w:val="00E06D85"/>
    <w:rsid w:val="00E11B25"/>
    <w:rsid w:val="00E15A96"/>
    <w:rsid w:val="00E170DE"/>
    <w:rsid w:val="00E21047"/>
    <w:rsid w:val="00E22757"/>
    <w:rsid w:val="00E24833"/>
    <w:rsid w:val="00E2613E"/>
    <w:rsid w:val="00E30163"/>
    <w:rsid w:val="00E326FD"/>
    <w:rsid w:val="00E32CE1"/>
    <w:rsid w:val="00E330CD"/>
    <w:rsid w:val="00E4018F"/>
    <w:rsid w:val="00E40917"/>
    <w:rsid w:val="00E521E6"/>
    <w:rsid w:val="00E52F59"/>
    <w:rsid w:val="00E557E9"/>
    <w:rsid w:val="00E635DA"/>
    <w:rsid w:val="00E73935"/>
    <w:rsid w:val="00E7483B"/>
    <w:rsid w:val="00E76153"/>
    <w:rsid w:val="00E84735"/>
    <w:rsid w:val="00E86830"/>
    <w:rsid w:val="00E918FF"/>
    <w:rsid w:val="00E91FC6"/>
    <w:rsid w:val="00E92DD6"/>
    <w:rsid w:val="00E96E05"/>
    <w:rsid w:val="00EA3DBF"/>
    <w:rsid w:val="00EA425C"/>
    <w:rsid w:val="00EA667A"/>
    <w:rsid w:val="00EA78D8"/>
    <w:rsid w:val="00EB56E8"/>
    <w:rsid w:val="00EB6E14"/>
    <w:rsid w:val="00EB7A30"/>
    <w:rsid w:val="00EB7B9B"/>
    <w:rsid w:val="00EC02CD"/>
    <w:rsid w:val="00EC1506"/>
    <w:rsid w:val="00ED0BF7"/>
    <w:rsid w:val="00ED7EF6"/>
    <w:rsid w:val="00EE0B15"/>
    <w:rsid w:val="00EE23C5"/>
    <w:rsid w:val="00EE4300"/>
    <w:rsid w:val="00F003DB"/>
    <w:rsid w:val="00F01E53"/>
    <w:rsid w:val="00F07C2B"/>
    <w:rsid w:val="00F07FD8"/>
    <w:rsid w:val="00F36899"/>
    <w:rsid w:val="00F41326"/>
    <w:rsid w:val="00F46873"/>
    <w:rsid w:val="00F515E7"/>
    <w:rsid w:val="00F60394"/>
    <w:rsid w:val="00F6232C"/>
    <w:rsid w:val="00F6511D"/>
    <w:rsid w:val="00F673CF"/>
    <w:rsid w:val="00F6775C"/>
    <w:rsid w:val="00F709FA"/>
    <w:rsid w:val="00F720F1"/>
    <w:rsid w:val="00F720FD"/>
    <w:rsid w:val="00F75C94"/>
    <w:rsid w:val="00F772A0"/>
    <w:rsid w:val="00F80182"/>
    <w:rsid w:val="00F94C6E"/>
    <w:rsid w:val="00F975F6"/>
    <w:rsid w:val="00F97620"/>
    <w:rsid w:val="00FA3DCE"/>
    <w:rsid w:val="00FA5163"/>
    <w:rsid w:val="00FA740B"/>
    <w:rsid w:val="00FB07FC"/>
    <w:rsid w:val="00FC4C71"/>
    <w:rsid w:val="00FD6C50"/>
    <w:rsid w:val="00FE50C7"/>
    <w:rsid w:val="00FE58B1"/>
    <w:rsid w:val="00FE6692"/>
    <w:rsid w:val="00FF1F8F"/>
    <w:rsid w:val="00FF2CE9"/>
    <w:rsid w:val="00FF40C4"/>
    <w:rsid w:val="00FF5B7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4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  <w:style w:type="table" w:styleId="a4">
    <w:name w:val="Table Grid"/>
    <w:basedOn w:val="a1"/>
    <w:uiPriority w:val="59"/>
    <w:rsid w:val="002E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706D66"/>
    <w:pPr>
      <w:suppressAutoHyphens/>
      <w:spacing w:line="100" w:lineRule="atLeast"/>
    </w:pPr>
    <w:rPr>
      <w:rFonts w:eastAsia="Lucida Sans Unicode" w:cs="Tahoma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4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  <w:style w:type="table" w:styleId="a4">
    <w:name w:val="Table Grid"/>
    <w:basedOn w:val="a1"/>
    <w:uiPriority w:val="59"/>
    <w:rsid w:val="002E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706D66"/>
    <w:pPr>
      <w:suppressAutoHyphens/>
      <w:spacing w:line="100" w:lineRule="atLeast"/>
    </w:pPr>
    <w:rPr>
      <w:rFonts w:eastAsia="Lucida Sans Unicode" w:cs="Tahoma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27</Pages>
  <Words>6043</Words>
  <Characters>34446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Хайбат</dc:creator>
  <cp:lastModifiedBy>Хайбат</cp:lastModifiedBy>
  <cp:revision>10</cp:revision>
  <dcterms:created xsi:type="dcterms:W3CDTF">2017-09-03T17:34:00Z</dcterms:created>
  <dcterms:modified xsi:type="dcterms:W3CDTF">2017-09-07T16:27:00Z</dcterms:modified>
</cp:coreProperties>
</file>